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jc w:val="right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412"/>
        <w:gridCol w:w="3792"/>
      </w:tblGrid>
      <w:tr w:rsidR="00154CE0" w:rsidRPr="00DF3F48" w:rsidTr="00311A0E">
        <w:trPr>
          <w:jc w:val="right"/>
        </w:trPr>
        <w:tc>
          <w:tcPr>
            <w:tcW w:w="6412" w:type="dxa"/>
            <w:tcBorders>
              <w:top w:val="nil"/>
              <w:left w:val="nil"/>
              <w:bottom w:val="nil"/>
              <w:right w:val="nil"/>
            </w:tcBorders>
          </w:tcPr>
          <w:p w:rsidR="00154CE0" w:rsidRPr="00DF3F48" w:rsidRDefault="00154CE0" w:rsidP="0025687F">
            <w:pPr>
              <w:pStyle w:val="a5"/>
              <w:rPr>
                <w:rFonts w:cs="Times New Roman"/>
              </w:rPr>
            </w:pPr>
          </w:p>
        </w:tc>
        <w:tc>
          <w:tcPr>
            <w:tcW w:w="3792" w:type="dxa"/>
            <w:tcBorders>
              <w:top w:val="nil"/>
              <w:left w:val="nil"/>
              <w:bottom w:val="nil"/>
              <w:right w:val="nil"/>
            </w:tcBorders>
          </w:tcPr>
          <w:p w:rsidR="00154CE0" w:rsidRPr="00DF3F48" w:rsidRDefault="00154CE0" w:rsidP="0025687F">
            <w:pPr>
              <w:pStyle w:val="a5"/>
              <w:jc w:val="center"/>
              <w:rPr>
                <w:rFonts w:ascii="Times New Roman" w:hAnsi="Times New Roman" w:cs="Times New Roman"/>
              </w:rPr>
            </w:pPr>
            <w:r w:rsidRPr="00DF3F48">
              <w:rPr>
                <w:rFonts w:ascii="Times New Roman" w:hAnsi="Times New Roman" w:cs="Times New Roman"/>
              </w:rPr>
              <w:t>УТВЕРЖДАЮ</w:t>
            </w:r>
          </w:p>
          <w:p w:rsidR="00154CE0" w:rsidRPr="00DF3F48" w:rsidRDefault="00154CE0" w:rsidP="0025687F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DF3F48">
              <w:rPr>
                <w:rFonts w:ascii="Times New Roman" w:hAnsi="Times New Roman" w:cs="Times New Roman"/>
              </w:rPr>
              <w:t>Руководитель  УФНС  России  по</w:t>
            </w:r>
          </w:p>
          <w:p w:rsidR="00154CE0" w:rsidRPr="00DF3F48" w:rsidRDefault="00154CE0" w:rsidP="0025687F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DF3F48">
              <w:rPr>
                <w:rFonts w:ascii="Times New Roman" w:hAnsi="Times New Roman" w:cs="Times New Roman"/>
              </w:rPr>
              <w:t>Чукотскому автономному округу</w:t>
            </w:r>
          </w:p>
          <w:p w:rsidR="00154CE0" w:rsidRPr="00DF3F48" w:rsidRDefault="00154CE0" w:rsidP="0025687F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DF3F48">
              <w:rPr>
                <w:rFonts w:ascii="Times New Roman" w:hAnsi="Times New Roman" w:cs="Times New Roman"/>
              </w:rPr>
              <w:t xml:space="preserve">      </w:t>
            </w:r>
          </w:p>
          <w:p w:rsidR="00154CE0" w:rsidRPr="00DF3F48" w:rsidRDefault="00154CE0" w:rsidP="0025687F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DF3F48">
              <w:rPr>
                <w:rFonts w:ascii="Times New Roman" w:hAnsi="Times New Roman" w:cs="Times New Roman"/>
              </w:rPr>
              <w:t>______________  Н.В. Андросова</w:t>
            </w:r>
          </w:p>
          <w:p w:rsidR="00154CE0" w:rsidRPr="00DF3F48" w:rsidRDefault="00154CE0" w:rsidP="0025687F">
            <w:pPr>
              <w:pStyle w:val="a5"/>
              <w:ind w:left="33"/>
              <w:jc w:val="center"/>
              <w:rPr>
                <w:rFonts w:ascii="Times New Roman" w:hAnsi="Times New Roman" w:cs="Times New Roman"/>
              </w:rPr>
            </w:pPr>
          </w:p>
          <w:p w:rsidR="00154CE0" w:rsidRPr="00DF3F48" w:rsidRDefault="00154CE0" w:rsidP="0025687F">
            <w:pPr>
              <w:pStyle w:val="a5"/>
              <w:ind w:left="33"/>
              <w:rPr>
                <w:rFonts w:ascii="Times New Roman" w:hAnsi="Times New Roman" w:cs="Times New Roman"/>
              </w:rPr>
            </w:pPr>
            <w:r w:rsidRPr="00DF3F48">
              <w:rPr>
                <w:rFonts w:ascii="Times New Roman" w:hAnsi="Times New Roman" w:cs="Times New Roman"/>
              </w:rPr>
              <w:t>от "___"________________ 201</w:t>
            </w:r>
            <w:r w:rsidR="00CE59DC">
              <w:rPr>
                <w:rFonts w:ascii="Times New Roman" w:hAnsi="Times New Roman" w:cs="Times New Roman"/>
              </w:rPr>
              <w:t>8</w:t>
            </w:r>
            <w:r w:rsidRPr="00DF3F48">
              <w:rPr>
                <w:rFonts w:ascii="Times New Roman" w:hAnsi="Times New Roman" w:cs="Times New Roman"/>
              </w:rPr>
              <w:t xml:space="preserve"> г.</w:t>
            </w:r>
          </w:p>
        </w:tc>
      </w:tr>
    </w:tbl>
    <w:p w:rsidR="008E17E2" w:rsidRPr="00DF3F48" w:rsidRDefault="008E17E2" w:rsidP="0025687F">
      <w:pPr>
        <w:pStyle w:val="ConsPlusNonformat"/>
        <w:jc w:val="right"/>
        <w:rPr>
          <w:rFonts w:ascii="Times New Roman" w:hAnsi="Times New Roman" w:cs="Times New Roman"/>
          <w:sz w:val="24"/>
          <w:szCs w:val="24"/>
        </w:rPr>
      </w:pPr>
    </w:p>
    <w:p w:rsidR="00B92C3A" w:rsidRDefault="008E17E2" w:rsidP="002568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 xml:space="preserve">                           </w:t>
      </w:r>
    </w:p>
    <w:p w:rsidR="00311A0E" w:rsidRPr="00DF3F48" w:rsidRDefault="00311A0E" w:rsidP="0025687F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:rsidR="00154CE0" w:rsidRPr="00DF3F48" w:rsidRDefault="00154CE0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CE59DC" w:rsidRDefault="00CE59DC" w:rsidP="00634579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34579">
        <w:rPr>
          <w:rFonts w:ascii="Times New Roman" w:hAnsi="Times New Roman" w:cs="Times New Roman"/>
          <w:sz w:val="24"/>
          <w:szCs w:val="24"/>
        </w:rPr>
        <w:t>специалиста 1 разряда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0F1DA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B18D4" w:rsidRPr="00DF3F48" w:rsidRDefault="007B18D4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</w:t>
      </w:r>
    </w:p>
    <w:p w:rsidR="00154CE0" w:rsidRDefault="00154CE0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</w:p>
    <w:p w:rsidR="00F822F0" w:rsidRPr="00DF3F48" w:rsidRDefault="00634579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Горбаня Андрея Валерьевича</w:t>
      </w:r>
    </w:p>
    <w:p w:rsidR="008E17E2" w:rsidRPr="00DF3F48" w:rsidRDefault="008E17E2" w:rsidP="0025687F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</w:p>
    <w:p w:rsidR="00F822F0" w:rsidRDefault="00F822F0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DF3F48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Default="008E17E2" w:rsidP="00CA208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1.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DF3F48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DF3F48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</w:t>
      </w:r>
      <w:r w:rsidR="00154CE0" w:rsidRPr="00DF3F48">
        <w:rPr>
          <w:rFonts w:ascii="Times New Roman" w:hAnsi="Times New Roman" w:cs="Times New Roman"/>
          <w:sz w:val="24"/>
          <w:szCs w:val="24"/>
        </w:rPr>
        <w:t xml:space="preserve"> УФНС России по Чукотскому автономному округу</w:t>
      </w:r>
      <w:r w:rsidRPr="00DF3F48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F822F0">
        <w:rPr>
          <w:rFonts w:ascii="Times New Roman" w:hAnsi="Times New Roman" w:cs="Times New Roman"/>
          <w:sz w:val="24"/>
          <w:szCs w:val="24"/>
        </w:rPr>
        <w:t>–</w:t>
      </w:r>
      <w:r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634579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Pr="00DF3F48">
        <w:rPr>
          <w:rFonts w:ascii="Times New Roman" w:hAnsi="Times New Roman" w:cs="Times New Roman"/>
          <w:sz w:val="24"/>
          <w:szCs w:val="24"/>
        </w:rPr>
        <w:t xml:space="preserve">) относится к </w:t>
      </w:r>
      <w:r w:rsidR="00CE59DC">
        <w:rPr>
          <w:rFonts w:ascii="Times New Roman" w:hAnsi="Times New Roman" w:cs="Times New Roman"/>
          <w:sz w:val="24"/>
          <w:szCs w:val="24"/>
        </w:rPr>
        <w:t>старшей</w:t>
      </w:r>
      <w:r w:rsidRPr="00DF3F48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</w:t>
      </w:r>
      <w:r w:rsidR="004B6BB6" w:rsidRPr="00DF3F48">
        <w:rPr>
          <w:rFonts w:ascii="Times New Roman" w:hAnsi="Times New Roman" w:cs="Times New Roman"/>
          <w:sz w:val="24"/>
          <w:szCs w:val="24"/>
        </w:rPr>
        <w:t>«</w:t>
      </w:r>
      <w:r w:rsidR="00634579">
        <w:rPr>
          <w:rFonts w:ascii="Times New Roman" w:hAnsi="Times New Roman" w:cs="Times New Roman"/>
          <w:sz w:val="24"/>
          <w:szCs w:val="24"/>
        </w:rPr>
        <w:t xml:space="preserve">обеспечивающие </w:t>
      </w:r>
      <w:r w:rsidR="00634579" w:rsidRPr="00DF3F48">
        <w:rPr>
          <w:rFonts w:ascii="Times New Roman" w:hAnsi="Times New Roman" w:cs="Times New Roman"/>
          <w:sz w:val="24"/>
          <w:szCs w:val="24"/>
        </w:rPr>
        <w:t>специалисты</w:t>
      </w:r>
      <w:r w:rsidR="004B6BB6" w:rsidRPr="00DF3F48">
        <w:rPr>
          <w:rFonts w:ascii="Times New Roman" w:hAnsi="Times New Roman" w:cs="Times New Roman"/>
          <w:sz w:val="24"/>
          <w:szCs w:val="24"/>
        </w:rPr>
        <w:t>»</w:t>
      </w:r>
      <w:r w:rsidRPr="00DF3F48">
        <w:rPr>
          <w:rFonts w:ascii="Times New Roman" w:hAnsi="Times New Roman" w:cs="Times New Roman"/>
          <w:sz w:val="24"/>
          <w:szCs w:val="24"/>
        </w:rPr>
        <w:t>.</w:t>
      </w:r>
      <w:r w:rsidR="00F822F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5687F" w:rsidRPr="00335E9A" w:rsidRDefault="0025687F" w:rsidP="00CA2086">
      <w:pPr>
        <w:autoSpaceDE w:val="0"/>
        <w:autoSpaceDN w:val="0"/>
        <w:adjustRightInd w:val="0"/>
        <w:jc w:val="both"/>
        <w:rPr>
          <w:rFonts w:eastAsiaTheme="minorHAnsi"/>
          <w:lang w:eastAsia="en-US"/>
        </w:rPr>
      </w:pPr>
      <w:r w:rsidRPr="00335E9A">
        <w:t xml:space="preserve">Регистрационный номер (код) должности по Реестру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службы", - </w:t>
      </w:r>
      <w:r w:rsidR="00335E9A" w:rsidRPr="00335E9A">
        <w:rPr>
          <w:rFonts w:eastAsiaTheme="minorHAnsi"/>
          <w:lang w:eastAsia="en-US"/>
        </w:rPr>
        <w:t>11-4-4-063</w:t>
      </w:r>
      <w:r w:rsidRPr="00335E9A">
        <w:t>.</w:t>
      </w:r>
    </w:p>
    <w:p w:rsidR="00AD7A9A" w:rsidRDefault="00AD7A9A" w:rsidP="006345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  <w:t xml:space="preserve">Область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 регулирование налоговой деятельности.</w:t>
      </w:r>
    </w:p>
    <w:p w:rsidR="00AD7A9A" w:rsidRPr="00DF3F48" w:rsidRDefault="00AD7A9A" w:rsidP="006345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  <w:t xml:space="preserve">Вид профессиональной служебной деятельности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>
        <w:rPr>
          <w:rFonts w:ascii="Times New Roman" w:hAnsi="Times New Roman" w:cs="Times New Roman"/>
          <w:sz w:val="24"/>
          <w:szCs w:val="24"/>
        </w:rPr>
        <w:t>: осуществление налогового контроля.</w:t>
      </w:r>
    </w:p>
    <w:p w:rsidR="008E17E2" w:rsidRPr="00DF3F48" w:rsidRDefault="00AD7A9A" w:rsidP="00634579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</w:t>
      </w:r>
      <w:r w:rsidR="00CE59DC">
        <w:rPr>
          <w:rFonts w:ascii="Times New Roman" w:hAnsi="Times New Roman" w:cs="Times New Roman"/>
          <w:sz w:val="24"/>
          <w:szCs w:val="24"/>
        </w:rPr>
        <w:t xml:space="preserve">ости </w:t>
      </w:r>
      <w:r w:rsidR="00634579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CE59DC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осуществляются приказом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ФНС России по </w:t>
      </w:r>
      <w:r w:rsidR="00154CE0" w:rsidRPr="00DF3F48">
        <w:rPr>
          <w:rFonts w:ascii="Times New Roman" w:hAnsi="Times New Roman" w:cs="Times New Roman"/>
          <w:sz w:val="24"/>
          <w:szCs w:val="24"/>
        </w:rPr>
        <w:t>Чукотскому автономному округу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 (далее - </w:t>
      </w:r>
      <w:r w:rsidR="00154CE0" w:rsidRPr="00DF3F48">
        <w:rPr>
          <w:rFonts w:ascii="Times New Roman" w:hAnsi="Times New Roman" w:cs="Times New Roman"/>
          <w:sz w:val="24"/>
          <w:szCs w:val="24"/>
        </w:rPr>
        <w:t>У</w:t>
      </w:r>
      <w:r w:rsidR="008E17E2" w:rsidRPr="00DF3F48">
        <w:rPr>
          <w:rFonts w:ascii="Times New Roman" w:hAnsi="Times New Roman" w:cs="Times New Roman"/>
          <w:sz w:val="24"/>
          <w:szCs w:val="24"/>
        </w:rPr>
        <w:t>правление).</w:t>
      </w:r>
    </w:p>
    <w:p w:rsidR="008E17E2" w:rsidRPr="00DF3F48" w:rsidRDefault="00AD7A9A" w:rsidP="00634579">
      <w:pPr>
        <w:pStyle w:val="ConsPlusNormal"/>
        <w:tabs>
          <w:tab w:val="left" w:pos="1276"/>
        </w:tabs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 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34579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34579" w:rsidRPr="00DF3F48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начальнику </w:t>
      </w:r>
      <w:r w:rsidR="007B18D4" w:rsidRPr="00DF3F48">
        <w:rPr>
          <w:rFonts w:ascii="Times New Roman" w:hAnsi="Times New Roman" w:cs="Times New Roman"/>
          <w:sz w:val="24"/>
          <w:szCs w:val="24"/>
        </w:rPr>
        <w:t>О</w:t>
      </w:r>
      <w:r w:rsidR="008E17E2" w:rsidRPr="00DF3F48">
        <w:rPr>
          <w:rFonts w:ascii="Times New Roman" w:hAnsi="Times New Roman" w:cs="Times New Roman"/>
          <w:sz w:val="24"/>
          <w:szCs w:val="24"/>
        </w:rPr>
        <w:t>тдела</w:t>
      </w:r>
      <w:r w:rsidR="00F822F0">
        <w:rPr>
          <w:rFonts w:ascii="Times New Roman" w:hAnsi="Times New Roman" w:cs="Times New Roman"/>
          <w:sz w:val="24"/>
          <w:szCs w:val="24"/>
        </w:rPr>
        <w:t xml:space="preserve"> досудебного урегулирования налоговых споров</w:t>
      </w:r>
      <w:r w:rsidR="008E17E2" w:rsidRPr="00DF3F48">
        <w:rPr>
          <w:rFonts w:ascii="Times New Roman" w:hAnsi="Times New Roman" w:cs="Times New Roman"/>
          <w:sz w:val="24"/>
          <w:szCs w:val="24"/>
        </w:rPr>
        <w:t>.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DF3F48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II. Квалификационные требования к уровню</w:t>
      </w:r>
    </w:p>
    <w:p w:rsidR="008E17E2" w:rsidRPr="00DF3F48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профессионального образования, стажу государственной</w:t>
      </w:r>
    </w:p>
    <w:p w:rsidR="008E17E2" w:rsidRPr="00DF3F48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гражданской службы (государственной службы иных видов)</w:t>
      </w:r>
    </w:p>
    <w:p w:rsidR="008E17E2" w:rsidRPr="00DF3F48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или работы по специальности, направлению подготовки,</w:t>
      </w:r>
    </w:p>
    <w:p w:rsidR="008E17E2" w:rsidRPr="00DF3F48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DF3F48">
        <w:rPr>
          <w:rFonts w:ascii="Times New Roman" w:hAnsi="Times New Roman" w:cs="Times New Roman"/>
          <w:sz w:val="24"/>
          <w:szCs w:val="24"/>
        </w:rPr>
        <w:t>знаниям и умениям, которые необходимы для исполнения</w:t>
      </w:r>
    </w:p>
    <w:p w:rsidR="008E17E2" w:rsidRPr="00DF3F48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AD7A9A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DF3F48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335E9A">
        <w:rPr>
          <w:rFonts w:ascii="Times New Roman" w:hAnsi="Times New Roman" w:cs="Times New Roman"/>
          <w:sz w:val="24"/>
          <w:szCs w:val="24"/>
        </w:rPr>
        <w:t>старшего специалиста 1 разряда</w:t>
      </w:r>
      <w:r w:rsidR="00335E9A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устанавливаются следующие требования:</w:t>
      </w:r>
    </w:p>
    <w:p w:rsidR="007B18D4" w:rsidRDefault="00335E9A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6.1.  </w:t>
      </w:r>
      <w:r w:rsidR="00AD7A9A">
        <w:rPr>
          <w:rFonts w:ascii="Times New Roman" w:hAnsi="Times New Roman" w:cs="Times New Roman"/>
          <w:sz w:val="24"/>
          <w:szCs w:val="24"/>
        </w:rPr>
        <w:t>Н</w:t>
      </w:r>
      <w:r w:rsidR="007B18D4">
        <w:rPr>
          <w:rFonts w:ascii="Times New Roman" w:hAnsi="Times New Roman" w:cs="Times New Roman"/>
          <w:sz w:val="24"/>
          <w:szCs w:val="24"/>
        </w:rPr>
        <w:t xml:space="preserve">аличие </w:t>
      </w:r>
      <w:r>
        <w:rPr>
          <w:rFonts w:ascii="Times New Roman" w:hAnsi="Times New Roman" w:cs="Times New Roman"/>
          <w:sz w:val="24"/>
          <w:szCs w:val="24"/>
        </w:rPr>
        <w:t>среднего специального образования, соответствующего направлению деятельности Отдела</w:t>
      </w:r>
      <w:r w:rsidR="007B18D4" w:rsidRPr="003C0170">
        <w:rPr>
          <w:rFonts w:ascii="Times New Roman" w:hAnsi="Times New Roman" w:cs="Times New Roman"/>
          <w:sz w:val="24"/>
          <w:szCs w:val="24"/>
        </w:rPr>
        <w:t>;</w:t>
      </w:r>
    </w:p>
    <w:p w:rsidR="00AD7A9A" w:rsidRPr="003C0170" w:rsidRDefault="00AD7A9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6.2. Н</w:t>
      </w:r>
      <w:r w:rsidRPr="00AD7A9A">
        <w:rPr>
          <w:rFonts w:ascii="Times New Roman" w:hAnsi="Times New Roman" w:cs="Times New Roman"/>
          <w:sz w:val="24"/>
          <w:szCs w:val="24"/>
        </w:rPr>
        <w:t xml:space="preserve">аличие базовых знаний: государственного языка Российской Федерации (русского языка); основ Конституции Российской Федерации; Федерального закона от 27 мая 2003 г. № 58-ФЗ «О системе государственной службы Российской Федерации»; Федерального закона от 27 июля 2004 г. № 79-ФЗ «О государственной гражданской </w:t>
      </w:r>
      <w:r w:rsidRPr="00AD7A9A">
        <w:rPr>
          <w:rFonts w:ascii="Times New Roman" w:hAnsi="Times New Roman" w:cs="Times New Roman"/>
          <w:sz w:val="24"/>
          <w:szCs w:val="24"/>
        </w:rPr>
        <w:lastRenderedPageBreak/>
        <w:t>службе Российской Федерации»; Федерального закона от 25 декабря 2008 г. № 273-ФЗ «О противодействии коррупции»; в области информационно-коммуникационных технологий.</w:t>
      </w:r>
    </w:p>
    <w:p w:rsidR="008E17E2" w:rsidRDefault="00AD7A9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6.3.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Pr="00AD7A9A">
        <w:rPr>
          <w:rFonts w:ascii="Times New Roman" w:hAnsi="Times New Roman" w:cs="Times New Roman"/>
          <w:sz w:val="24"/>
          <w:szCs w:val="24"/>
        </w:rPr>
        <w:t>Наличие профессиональных знаний:</w:t>
      </w:r>
    </w:p>
    <w:p w:rsidR="00AD7A9A" w:rsidRPr="00AD7A9A" w:rsidRDefault="00AD7A9A" w:rsidP="0025687F">
      <w:pPr>
        <w:tabs>
          <w:tab w:val="left" w:pos="0"/>
        </w:tabs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ab/>
        <w:t xml:space="preserve">   </w:t>
      </w:r>
      <w:r w:rsidR="0025687F">
        <w:rPr>
          <w:rFonts w:eastAsia="Calibri"/>
          <w:lang w:eastAsia="en-US"/>
        </w:rPr>
        <w:t xml:space="preserve">6.3.1. В </w:t>
      </w:r>
      <w:r w:rsidRPr="00AD7A9A">
        <w:rPr>
          <w:rFonts w:eastAsia="Calibri"/>
          <w:lang w:eastAsia="en-US"/>
        </w:rPr>
        <w:t>сфере законодательства Российской Федерации:</w:t>
      </w:r>
      <w:r w:rsidRPr="00AD7A9A">
        <w:rPr>
          <w:rFonts w:ascii="Calibri" w:eastAsia="Calibri" w:hAnsi="Calibri"/>
          <w:lang w:eastAsia="en-US"/>
        </w:rPr>
        <w:t xml:space="preserve"> </w:t>
      </w:r>
      <w:r w:rsidRPr="00AD7A9A">
        <w:rPr>
          <w:rFonts w:eastAsia="Calibri"/>
          <w:lang w:eastAsia="en-US"/>
        </w:rPr>
        <w:t xml:space="preserve">Налоговый кодекс Российской Федерации часть первая от 31 июля 1998 г. № 146-ФЗ и часть вторая от 5 августа 2000 г. № 117-ФЗ, Кодекс Российской Федерации об административных правонарушениях, Уголовно-процессуальный кодекс Российской Федерации, Уголовный кодекс Российской Федерации, Гражданский кодекс Российской Федерации (часть первая), Закон Российской Федерации от 21 марта 1991 г. № 943-1 «О налоговых органах Российской Федерации», Федеральный закон от 26 октября 2002 г. № 127-ФЗ «О несостоятельности (банкротстве)», постановление Правительства Российской Федерации от 30 сентября 2004 г. № 506 «Об утверждении Положения о Федеральной налоговой службе», 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 Приказ ФНС России от 14.10.2016 N ММВ-7-18/560@ "Об организации работы по представлению интересов налоговых органов в судах", </w:t>
      </w:r>
      <w:r w:rsidRPr="00AD7A9A">
        <w:rPr>
          <w:rFonts w:eastAsia="Calibri"/>
        </w:rPr>
        <w:t>Трудовой кодекс Российской Федерации от 30 декабря 2001 г. N 197-ФЗ</w:t>
      </w:r>
      <w:r w:rsidRPr="00AD7A9A">
        <w:rPr>
          <w:rFonts w:eastAsia="Calibri"/>
          <w:lang w:eastAsia="en-US"/>
        </w:rPr>
        <w:t xml:space="preserve">, Земельный кодекс Российской Федерации; </w:t>
      </w:r>
      <w:r w:rsidRPr="00AD7A9A">
        <w:rPr>
          <w:rFonts w:eastAsia="Calibri"/>
        </w:rPr>
        <w:t>Жилищный кодекс Российской Федерации от 29 декабря 2004 г. N 188-ФЗ</w:t>
      </w:r>
      <w:r w:rsidRPr="00AD7A9A">
        <w:rPr>
          <w:rFonts w:eastAsia="Calibri"/>
          <w:lang w:eastAsia="en-US"/>
        </w:rPr>
        <w:t xml:space="preserve">, </w:t>
      </w:r>
      <w:r w:rsidRPr="00AD7A9A">
        <w:rPr>
          <w:rFonts w:eastAsia="Calibri"/>
        </w:rPr>
        <w:t>Бюджетный кодекс Российской Федерации от 31 июля 1998 г. N 145-ФЗ</w:t>
      </w:r>
      <w:r w:rsidRPr="00AD7A9A">
        <w:rPr>
          <w:rFonts w:eastAsia="Calibri"/>
          <w:lang w:eastAsia="en-US"/>
        </w:rPr>
        <w:t xml:space="preserve">, Кодекс административного судопроизводства Российской Федерации; Гражданский процессуальный кодекс Российской Федерации; Арбитражный процессуальный кодекс Российской Федерации; Уголовно-процессуальный кодекс Российской Федерации; Федеральный закон от 05.04.2013 N 44-ФЗ "О контрактной системе в сфере закупок товаров, работ, услуг для обеспечения государственных и муниципальных нужд"; Федеральный закон от 02.10.2007 N 229-ФЗ "Об исполнительном производстве"; </w:t>
      </w:r>
      <w:r w:rsidRPr="00AD7A9A">
        <w:rPr>
          <w:rFonts w:eastAsia="Calibri"/>
        </w:rPr>
        <w:t>Федеральный закон от 06.12.2011 N 402-ФЗ "О бухгалтерском учете";</w:t>
      </w:r>
      <w:r w:rsidRPr="00AD7A9A">
        <w:rPr>
          <w:rFonts w:eastAsia="Calibri"/>
          <w:lang w:eastAsia="en-US"/>
        </w:rPr>
        <w:t xml:space="preserve"> Федерального закона от 08.02.1998 N 14-ФЗ "Об обществах с ограниченной ответственностью"; </w:t>
      </w:r>
      <w:r w:rsidRPr="00AD7A9A">
        <w:rPr>
          <w:rFonts w:eastAsia="Calibri"/>
          <w:color w:val="000000"/>
          <w:lang w:eastAsia="en-US"/>
        </w:rPr>
        <w:t xml:space="preserve">Федеральный закон от 08.08.2001г. №129-ФЗ «О государственной регистрации юридических лиц и индивидуальных предпринимателей»; </w:t>
      </w:r>
      <w:r w:rsidRPr="00AD7A9A">
        <w:rPr>
          <w:rFonts w:eastAsia="Calibri"/>
          <w:lang w:eastAsia="en-US"/>
        </w:rPr>
        <w:t xml:space="preserve">Постановление Правительства РФ от 26.12.2011 N 1137 "О формах и правилах заполнения (ведения) документов, применяемых при расчетах по налогу на добавленную стоимость"; </w:t>
      </w:r>
      <w:hyperlink r:id="rId7" w:history="1">
        <w:r w:rsidRPr="00AD7A9A">
          <w:rPr>
            <w:rFonts w:eastAsia="Calibri"/>
            <w:lang w:eastAsia="en-US"/>
          </w:rPr>
          <w:t>Постановление</w:t>
        </w:r>
      </w:hyperlink>
      <w:r w:rsidRPr="00AD7A9A">
        <w:rPr>
          <w:rFonts w:eastAsia="Calibri"/>
          <w:lang w:eastAsia="en-US"/>
        </w:rPr>
        <w:t xml:space="preserve"> Государственного комитета Российской Федерации по статистике от 28.11.1997 N 78 "Об утверждении унифицированных форм первичной учетной документации по учету работы строительных машин и механизмов, работ в автомобильном транспорте"; Инструкции Минфина СССР № 156, Госбанка СССР № 30, Центрального статистического управления при Совете Министров СССР № 354/7, Министерства автомобильного транспорта РСФСР № 10/998 от 30.11.1983 «О порядке расчетов за перевозки грузов автомобильным транспортом; </w:t>
      </w:r>
      <w:r w:rsidRPr="00AD7A9A">
        <w:rPr>
          <w:rFonts w:eastAsia="Calibri"/>
        </w:rPr>
        <w:t>"Общие правила перевозок грузов автомобильным транспортом" (утв. Минавтотрансом РСФСР 30.07.1971);</w:t>
      </w:r>
      <w:r w:rsidRPr="00AD7A9A">
        <w:rPr>
          <w:rFonts w:eastAsia="Calibri"/>
          <w:lang w:eastAsia="en-US"/>
        </w:rPr>
        <w:t xml:space="preserve"> Приказ  Минфина РФ от 29.07.1998 N 34н "Об утверждении Положения по ведению бухгалтерского учета и бухгалтерской отчетности в Российской Федерации"; Постановление Правительства Российской Федерации от 12 августа 1994 N 938 "О государственной регистрации автомототранспортных средств и других видов самоходной техники на территории Российской Федерации"; </w:t>
      </w:r>
      <w:r w:rsidRPr="00AD7A9A">
        <w:rPr>
          <w:rFonts w:eastAsia="Calibri"/>
        </w:rPr>
        <w:t xml:space="preserve">Приказ ФНС России от 08.05.2015 N ММВ-7-2/189@ "Об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</w:t>
      </w:r>
      <w:r w:rsidRPr="00AD7A9A">
        <w:rPr>
          <w:rFonts w:eastAsia="Calibri"/>
        </w:rPr>
        <w:lastRenderedPageBreak/>
        <w:t>оснований и порядка продления срока проведения выездной налоговой проверки,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Федерации)"</w:t>
      </w:r>
      <w:r w:rsidRPr="00AD7A9A">
        <w:rPr>
          <w:rFonts w:eastAsia="Calibri"/>
          <w:lang w:eastAsia="en-US"/>
        </w:rPr>
        <w:t>, Федеральный закон от 2 мая 2005 г. № 59-ФЗ «О порядке рассмотрения обращения граждан Российской Федерации»; постановление Правительства Российской Федерации от 16 августа 2012 г. № 840 «О 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а также государственной корпорации по атомной энергии «Росатом» и ее должностных лиц; приказ ФНС России от 13 февраля 2013 г. № ММВ-7-9/78 @ «Об утверждении концепции развития досудебного урегулирования налоговых споров в системе налоговых органов Российской Федерации на 2012-2018 годы».</w:t>
      </w:r>
    </w:p>
    <w:p w:rsidR="00AD7A9A" w:rsidRPr="00AD7A9A" w:rsidRDefault="00AD7A9A" w:rsidP="00335E9A">
      <w:pPr>
        <w:ind w:firstLine="709"/>
        <w:jc w:val="both"/>
        <w:rPr>
          <w:lang w:val="x-none" w:eastAsia="x-none"/>
        </w:rPr>
      </w:pPr>
      <w:r>
        <w:rPr>
          <w:lang w:eastAsia="x-none"/>
        </w:rPr>
        <w:t xml:space="preserve">Старший </w:t>
      </w:r>
      <w:r w:rsidR="00335E9A">
        <w:rPr>
          <w:lang w:eastAsia="x-none"/>
        </w:rPr>
        <w:t>специалист 1 разряда</w:t>
      </w:r>
      <w:r w:rsidRPr="00AD7A9A">
        <w:rPr>
          <w:lang w:val="x-none" w:eastAsia="x-none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AD7A9A" w:rsidRPr="00AD7A9A" w:rsidRDefault="00AD7A9A" w:rsidP="0025687F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  <w:lang w:eastAsia="en-US"/>
        </w:rPr>
      </w:pPr>
      <w:r w:rsidRPr="00AD7A9A">
        <w:rPr>
          <w:rFonts w:eastAsia="Calibri"/>
          <w:lang w:val="x-none" w:eastAsia="en-US"/>
        </w:rPr>
        <w:t>6.3.2. Иные профессиональные знания:</w:t>
      </w:r>
      <w:r w:rsidRPr="00AD7A9A">
        <w:rPr>
          <w:rFonts w:ascii="Calibri" w:eastAsia="Calibri" w:hAnsi="Calibri"/>
          <w:sz w:val="22"/>
          <w:szCs w:val="22"/>
          <w:lang w:val="x-none" w:eastAsia="en-US"/>
        </w:rPr>
        <w:t xml:space="preserve"> </w:t>
      </w:r>
      <w:r w:rsidRPr="00AD7A9A">
        <w:rPr>
          <w:rFonts w:eastAsia="Calibri"/>
          <w:lang w:eastAsia="en-US"/>
        </w:rPr>
        <w:t>основы налогового контроля, порядок проведения контрольных мероприятий, порядок и сроки рассмотрения материалов налоговых проверок, принципы и основные направления досудебного урегулирования налоговых споров; рассмотрение налоговых споров налогоплательщиков в досудебном и судебном порядке; передовой отечественный и зарубежный опыт в сфере досудебного урегулирования налоговых споров; судебная практика в области разрешения налоговых споров.</w:t>
      </w:r>
    </w:p>
    <w:p w:rsidR="00AD7A9A" w:rsidRPr="00AD7A9A" w:rsidRDefault="00AD7A9A" w:rsidP="0025687F">
      <w:pPr>
        <w:tabs>
          <w:tab w:val="left" w:pos="567"/>
        </w:tabs>
        <w:spacing w:after="200"/>
        <w:ind w:firstLine="709"/>
        <w:contextualSpacing/>
        <w:jc w:val="both"/>
        <w:rPr>
          <w:rFonts w:eastAsia="Calibri"/>
        </w:rPr>
      </w:pPr>
      <w:r w:rsidRPr="00AD7A9A">
        <w:rPr>
          <w:rFonts w:eastAsia="Calibri"/>
          <w:spacing w:val="-2"/>
          <w:lang w:val="x-none" w:eastAsia="en-US"/>
        </w:rPr>
        <w:t>6.</w:t>
      </w:r>
      <w:r w:rsidRPr="00AD7A9A">
        <w:rPr>
          <w:rFonts w:eastAsia="Calibri"/>
          <w:spacing w:val="-2"/>
          <w:lang w:eastAsia="en-US"/>
        </w:rPr>
        <w:t>4</w:t>
      </w:r>
      <w:r w:rsidRPr="00AD7A9A">
        <w:rPr>
          <w:rFonts w:eastAsia="Calibri"/>
          <w:spacing w:val="-2"/>
          <w:lang w:val="x-none" w:eastAsia="en-US"/>
        </w:rPr>
        <w:t xml:space="preserve">. Наличие функциональных знаний: </w:t>
      </w:r>
      <w:bookmarkStart w:id="0" w:name="_Toc477362518"/>
      <w:r w:rsidRPr="00AD7A9A">
        <w:rPr>
          <w:rFonts w:eastAsia="Calibri"/>
          <w:lang w:val="x-none" w:eastAsia="en-US"/>
        </w:rPr>
        <w:t>экспертиза проектов ненормативных правовых актов</w:t>
      </w:r>
      <w:bookmarkEnd w:id="0"/>
      <w:r w:rsidR="0054697E">
        <w:rPr>
          <w:rFonts w:eastAsia="Calibri"/>
        </w:rPr>
        <w:t xml:space="preserve"> </w:t>
      </w:r>
      <w:r w:rsidRPr="00AD7A9A">
        <w:rPr>
          <w:rFonts w:eastAsia="Calibri"/>
          <w:lang w:eastAsia="en-US"/>
        </w:rPr>
        <w:t>процедура</w:t>
      </w:r>
      <w:r w:rsidRPr="00AD7A9A">
        <w:rPr>
          <w:rFonts w:eastAsia="Calibri"/>
          <w:lang w:val="x-none" w:eastAsia="en-US"/>
        </w:rPr>
        <w:t xml:space="preserve"> рассмотрения обращений граждан, процедура рассмотрения материалов налоговых проверок, процедура рассмотрения жалоб налогоплательщиков.</w:t>
      </w:r>
      <w:r w:rsidRPr="00AD7A9A">
        <w:rPr>
          <w:rFonts w:eastAsia="Calibri"/>
          <w:lang w:eastAsia="en-US"/>
        </w:rPr>
        <w:t xml:space="preserve">        </w:t>
      </w:r>
    </w:p>
    <w:p w:rsidR="00AD7A9A" w:rsidRPr="00AD7A9A" w:rsidRDefault="00AD7A9A" w:rsidP="0025687F">
      <w:pPr>
        <w:tabs>
          <w:tab w:val="left" w:pos="1276"/>
        </w:tabs>
        <w:contextualSpacing/>
        <w:jc w:val="both"/>
        <w:rPr>
          <w:rFonts w:eastAsia="Calibri"/>
        </w:rPr>
      </w:pPr>
      <w:r w:rsidRPr="00AD7A9A">
        <w:rPr>
          <w:rFonts w:eastAsia="Calibri"/>
          <w:lang w:eastAsia="en-US"/>
        </w:rPr>
        <w:t xml:space="preserve">            </w:t>
      </w:r>
      <w:r w:rsidRPr="00AD7A9A">
        <w:rPr>
          <w:rFonts w:eastAsia="Calibri"/>
          <w:lang w:val="x-none" w:eastAsia="en-US"/>
        </w:rPr>
        <w:t>6.</w:t>
      </w:r>
      <w:r w:rsidRPr="00AD7A9A">
        <w:rPr>
          <w:rFonts w:eastAsia="Calibri"/>
          <w:lang w:eastAsia="en-US"/>
        </w:rPr>
        <w:t>5</w:t>
      </w:r>
      <w:r w:rsidRPr="00AD7A9A">
        <w:rPr>
          <w:rFonts w:eastAsia="Calibri"/>
          <w:lang w:val="x-none" w:eastAsia="en-US"/>
        </w:rPr>
        <w:t>. Наличие базовых умений:</w:t>
      </w:r>
      <w:r w:rsidRPr="00AD7A9A">
        <w:rPr>
          <w:rFonts w:eastAsia="Calibri"/>
        </w:rPr>
        <w:t xml:space="preserve"> </w:t>
      </w:r>
      <w:r w:rsidRPr="00AD7A9A">
        <w:rPr>
          <w:rFonts w:eastAsia="Calibri"/>
          <w:lang w:val="x-none" w:eastAsia="en-US"/>
        </w:rPr>
        <w:t>умение мыслить системно (стратегически);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планировать, рационально использовать служебное время и достигать результата;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коммуникативные умения;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умение управлять изменениями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AD7A9A" w:rsidP="0025687F">
      <w:pPr>
        <w:widowControl w:val="0"/>
        <w:tabs>
          <w:tab w:val="left" w:pos="1624"/>
        </w:tabs>
        <w:ind w:firstLine="720"/>
        <w:contextualSpacing/>
        <w:jc w:val="both"/>
        <w:rPr>
          <w:rFonts w:eastAsia="Calibri"/>
          <w:lang w:eastAsia="en-US"/>
        </w:rPr>
      </w:pPr>
      <w:r w:rsidRPr="00AD7A9A">
        <w:rPr>
          <w:rFonts w:eastAsia="Calibri"/>
          <w:lang w:val="x-none" w:eastAsia="en-US"/>
        </w:rPr>
        <w:t>6.</w:t>
      </w:r>
      <w:r w:rsidRPr="00AD7A9A">
        <w:rPr>
          <w:rFonts w:eastAsia="Calibri"/>
          <w:lang w:eastAsia="en-US"/>
        </w:rPr>
        <w:t>6</w:t>
      </w:r>
      <w:r w:rsidRPr="00AD7A9A">
        <w:rPr>
          <w:rFonts w:eastAsia="Calibri"/>
          <w:lang w:val="x-none" w:eastAsia="en-US"/>
        </w:rPr>
        <w:t>. Наличие профессиональных умений: обеспечен</w:t>
      </w:r>
      <w:r w:rsidRPr="00AD7A9A">
        <w:rPr>
          <w:rFonts w:eastAsia="Calibri"/>
          <w:lang w:eastAsia="en-US"/>
        </w:rPr>
        <w:t>ие</w:t>
      </w:r>
      <w:r w:rsidRPr="00AD7A9A">
        <w:rPr>
          <w:rFonts w:eastAsia="Calibri"/>
          <w:lang w:val="x-none" w:eastAsia="en-US"/>
        </w:rPr>
        <w:t xml:space="preserve"> выполнения поставленных руководством задач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эффективного планирования служебного времени;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анализ и прогнозировани</w:t>
      </w:r>
      <w:r w:rsidRPr="00AD7A9A">
        <w:rPr>
          <w:rFonts w:eastAsia="Calibri"/>
          <w:lang w:eastAsia="en-US"/>
        </w:rPr>
        <w:t>е</w:t>
      </w:r>
      <w:r w:rsidRPr="00AD7A9A">
        <w:rPr>
          <w:rFonts w:eastAsia="Calibri"/>
          <w:lang w:val="x-none" w:eastAsia="en-US"/>
        </w:rPr>
        <w:t xml:space="preserve"> деятельности в порученной сфере;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</w:t>
      </w:r>
      <w:r w:rsidRPr="00AD7A9A">
        <w:rPr>
          <w:rFonts w:eastAsia="Calibri"/>
          <w:lang w:eastAsia="en-US"/>
        </w:rPr>
        <w:t xml:space="preserve"> </w:t>
      </w:r>
      <w:r w:rsidRPr="00AD7A9A">
        <w:rPr>
          <w:rFonts w:eastAsia="Calibri"/>
          <w:lang w:val="x-none" w:eastAsia="en-US"/>
        </w:rPr>
        <w:t>управлять электронной почтой; использовать межведомственный и ведомственный электронный документооборот</w:t>
      </w:r>
      <w:r w:rsidRPr="00AD7A9A">
        <w:rPr>
          <w:rFonts w:eastAsia="Calibri"/>
          <w:lang w:eastAsia="en-US"/>
        </w:rPr>
        <w:t xml:space="preserve">; </w:t>
      </w:r>
      <w:r w:rsidRPr="00AD7A9A">
        <w:rPr>
          <w:rFonts w:eastAsia="Calibri"/>
          <w:lang w:val="x-none" w:eastAsia="en-US"/>
        </w:rPr>
        <w:t>работа с документами ограниченного доступа</w:t>
      </w:r>
      <w:r w:rsidRPr="00AD7A9A">
        <w:rPr>
          <w:rFonts w:eastAsia="Calibri"/>
          <w:lang w:eastAsia="en-US"/>
        </w:rPr>
        <w:t>.</w:t>
      </w:r>
    </w:p>
    <w:p w:rsidR="00AD7A9A" w:rsidRPr="00AD7A9A" w:rsidRDefault="00AD7A9A" w:rsidP="0025687F">
      <w:pPr>
        <w:widowControl w:val="0"/>
        <w:ind w:firstLine="709"/>
        <w:jc w:val="both"/>
      </w:pPr>
      <w:r w:rsidRPr="00AD7A9A">
        <w:t xml:space="preserve">6.7. Наличие функциональных умений: работа с информационными ресурсами по направлению досудебного урегулирования споров; </w:t>
      </w:r>
      <w:bookmarkStart w:id="1" w:name="_Toc477362591"/>
      <w:r w:rsidRPr="00AD7A9A">
        <w:t>анализ материалов проверок полноты исчисления и уплаты налогов по результатам проверок, в том числе подготовка заключения на письменные возражения налогоплательщика по акту проверки.</w:t>
      </w:r>
      <w:bookmarkEnd w:id="1"/>
      <w:r w:rsidRPr="00AD7A9A">
        <w:t xml:space="preserve">   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25687F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CE59DC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335E9A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связанные с гражданской службой, которые установлены в его отношении, предусмотрены </w:t>
      </w:r>
      <w:hyperlink r:id="rId8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9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0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8E17E2" w:rsidRPr="004B6BB6">
        <w:rPr>
          <w:rFonts w:ascii="Times New Roman" w:hAnsi="Times New Roman" w:cs="Times New Roman"/>
          <w:sz w:val="24"/>
          <w:szCs w:val="24"/>
        </w:rPr>
        <w:t xml:space="preserve">, </w:t>
      </w:r>
      <w:hyperlink r:id="rId11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4B6BB6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4B6BB6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4B6BB6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.</w:t>
      </w:r>
    </w:p>
    <w:p w:rsidR="008E17E2" w:rsidRPr="00656B03" w:rsidRDefault="0025687F" w:rsidP="00335E9A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8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335E9A">
        <w:rPr>
          <w:rFonts w:ascii="Times New Roman" w:hAnsi="Times New Roman" w:cs="Times New Roman"/>
          <w:sz w:val="24"/>
          <w:szCs w:val="24"/>
        </w:rPr>
        <w:t>Старший специалист 1 разряда</w:t>
      </w:r>
      <w:r w:rsidR="00335E9A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обязанности, предусмотренные законодательством Российской Федерации, </w:t>
      </w:r>
      <w:hyperlink r:id="rId12" w:history="1">
        <w:r w:rsidR="008E17E2" w:rsidRPr="004B6BB6">
          <w:rPr>
            <w:rFonts w:ascii="Times New Roman" w:hAnsi="Times New Roman" w:cs="Times New Roman"/>
            <w:sz w:val="24"/>
            <w:szCs w:val="24"/>
          </w:rPr>
          <w:t>Положением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Федерации от 30 сентября 2004 г. </w:t>
      </w:r>
      <w:r w:rsidR="004B6BB6" w:rsidRPr="001455EE">
        <w:rPr>
          <w:rFonts w:ascii="Times New Roman" w:hAnsi="Times New Roman" w:cs="Times New Roman"/>
          <w:sz w:val="24"/>
          <w:szCs w:val="24"/>
        </w:rPr>
        <w:t>№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 506, положением об </w:t>
      </w:r>
      <w:r w:rsidR="004B6BB6" w:rsidRPr="001455EE">
        <w:rPr>
          <w:rFonts w:ascii="Times New Roman" w:hAnsi="Times New Roman" w:cs="Times New Roman"/>
          <w:sz w:val="24"/>
          <w:szCs w:val="24"/>
        </w:rPr>
        <w:t>УФНС России по Чукотскому автономному округу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, утвержденным руководителем ФНС России </w:t>
      </w:r>
      <w:r w:rsidR="00FE252F" w:rsidRPr="001455EE">
        <w:rPr>
          <w:rFonts w:ascii="Times New Roman" w:hAnsi="Times New Roman" w:cs="Times New Roman"/>
          <w:sz w:val="24"/>
          <w:szCs w:val="24"/>
        </w:rPr>
        <w:t>2</w:t>
      </w:r>
      <w:r w:rsidR="00F822F0" w:rsidRPr="001455EE">
        <w:rPr>
          <w:rFonts w:ascii="Times New Roman" w:hAnsi="Times New Roman" w:cs="Times New Roman"/>
          <w:sz w:val="24"/>
          <w:szCs w:val="24"/>
        </w:rPr>
        <w:t>6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 </w:t>
      </w:r>
      <w:r w:rsidR="00FE252F" w:rsidRPr="001455EE">
        <w:rPr>
          <w:rFonts w:ascii="Times New Roman" w:hAnsi="Times New Roman" w:cs="Times New Roman"/>
          <w:sz w:val="24"/>
          <w:szCs w:val="24"/>
        </w:rPr>
        <w:t>сентября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 20</w:t>
      </w:r>
      <w:r w:rsidR="00FE252F" w:rsidRPr="001455EE">
        <w:rPr>
          <w:rFonts w:ascii="Times New Roman" w:hAnsi="Times New Roman" w:cs="Times New Roman"/>
          <w:sz w:val="24"/>
          <w:szCs w:val="24"/>
        </w:rPr>
        <w:t>16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 г., положением об </w:t>
      </w:r>
      <w:r w:rsidR="007B18D4" w:rsidRPr="001455EE">
        <w:rPr>
          <w:rFonts w:ascii="Times New Roman" w:hAnsi="Times New Roman" w:cs="Times New Roman"/>
          <w:sz w:val="24"/>
          <w:szCs w:val="24"/>
        </w:rPr>
        <w:t>О</w:t>
      </w:r>
      <w:r w:rsidR="008E17E2" w:rsidRPr="001455EE">
        <w:rPr>
          <w:rFonts w:ascii="Times New Roman" w:hAnsi="Times New Roman" w:cs="Times New Roman"/>
          <w:sz w:val="24"/>
          <w:szCs w:val="24"/>
        </w:rPr>
        <w:t>тделе</w:t>
      </w:r>
      <w:r w:rsidR="007B18D4" w:rsidRPr="001455EE">
        <w:rPr>
          <w:rFonts w:ascii="Times New Roman" w:hAnsi="Times New Roman" w:cs="Times New Roman"/>
          <w:sz w:val="24"/>
          <w:szCs w:val="24"/>
        </w:rPr>
        <w:t xml:space="preserve"> досудебного урегулирования налоговых споров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, приказами (распоряжениями) ФНС России, приказами </w:t>
      </w:r>
      <w:r w:rsidR="00FE252F" w:rsidRPr="001455EE">
        <w:rPr>
          <w:rFonts w:ascii="Times New Roman" w:hAnsi="Times New Roman" w:cs="Times New Roman"/>
          <w:sz w:val="24"/>
          <w:szCs w:val="24"/>
        </w:rPr>
        <w:t>У</w:t>
      </w:r>
      <w:r w:rsidR="008E17E2" w:rsidRPr="001455EE">
        <w:rPr>
          <w:rFonts w:ascii="Times New Roman" w:hAnsi="Times New Roman" w:cs="Times New Roman"/>
          <w:sz w:val="24"/>
          <w:szCs w:val="24"/>
        </w:rPr>
        <w:t xml:space="preserve">правления, поручениями руководства </w:t>
      </w:r>
      <w:r w:rsidR="00FE252F" w:rsidRPr="001455EE">
        <w:rPr>
          <w:rFonts w:ascii="Times New Roman" w:hAnsi="Times New Roman" w:cs="Times New Roman"/>
          <w:sz w:val="24"/>
          <w:szCs w:val="24"/>
        </w:rPr>
        <w:t>У</w:t>
      </w:r>
      <w:r w:rsidR="008E17E2" w:rsidRPr="001455EE">
        <w:rPr>
          <w:rFonts w:ascii="Times New Roman" w:hAnsi="Times New Roman" w:cs="Times New Roman"/>
          <w:sz w:val="24"/>
          <w:szCs w:val="24"/>
        </w:rPr>
        <w:t>правления.</w:t>
      </w:r>
    </w:p>
    <w:p w:rsidR="007B18D4" w:rsidRPr="00656B03" w:rsidRDefault="007B18D4" w:rsidP="001455EE">
      <w:pPr>
        <w:ind w:firstLine="567"/>
        <w:jc w:val="both"/>
      </w:pPr>
      <w:r w:rsidRPr="00656B03">
        <w:t xml:space="preserve">Исходя из задач и функций, определенных положением об Отделе </w:t>
      </w:r>
      <w:r w:rsidR="00CE59DC">
        <w:t xml:space="preserve">старший </w:t>
      </w:r>
      <w:r w:rsidR="001455EE">
        <w:t>специалист 1 разряда</w:t>
      </w:r>
      <w:r w:rsidR="001455EE" w:rsidRPr="00154CE0">
        <w:t xml:space="preserve"> </w:t>
      </w:r>
      <w:r w:rsidR="00CE59DC">
        <w:t>обязан</w:t>
      </w:r>
      <w:r w:rsidRPr="00656B03">
        <w:t>:</w:t>
      </w:r>
    </w:p>
    <w:p w:rsidR="007B18D4" w:rsidRPr="0008131E" w:rsidRDefault="007B18D4" w:rsidP="0025687F">
      <w:pPr>
        <w:ind w:firstLine="567"/>
        <w:jc w:val="both"/>
      </w:pPr>
      <w:r w:rsidRPr="00656B03">
        <w:t>-</w:t>
      </w:r>
      <w:r w:rsidRPr="00656B03">
        <w:tab/>
        <w:t>участвовать в рассмотрении всех жалоб (апелляционных жалоб), обращений налогоплательщиков (плательщиков сборов</w:t>
      </w:r>
      <w:r w:rsidRPr="0008131E">
        <w:t>, налоговых агентов), ответственных участников (участников) консолидированных групп налогоплательщиков, организаций, индивидуальных пред</w:t>
      </w:r>
      <w:r w:rsidR="001455EE">
        <w:t xml:space="preserve">принимателей и физических лиц, </w:t>
      </w:r>
      <w:r w:rsidRPr="0008131E">
        <w:t>заинтересованных лиц, лиц, участвующих в делах о банкротстве (далее – налогоплательщики) (за исключением разъяснения вопросов, связанных с применением законодательства Российской Федерации о налогах и сборах, законодательства о государственной регистрации, Федерального закона «О применении контрольно-кассовой техники при осуществлении наличных денежных расчетов и (или) расчетов с использованием платежных карт», Федерального закона «О несостоятельности (банкротстве)», рассмотрения обращений, содержащих вопросы достоверности сведений по учету организаций и физических лиц, представляемых в налоговые органы в рамках статьи 85 Кодекса, а также обращений, связанных с определени</w:t>
      </w:r>
      <w:r>
        <w:t>ем, установлением и применением</w:t>
      </w:r>
      <w:r w:rsidRPr="0008131E">
        <w:t xml:space="preserve"> кадастровой и/или и</w:t>
      </w:r>
      <w:r>
        <w:t xml:space="preserve">нвентаризационной </w:t>
      </w:r>
      <w:r w:rsidRPr="0008131E">
        <w:t>стоимости объектов недвижимости, предоставлением государственных услуг (за исключением обжалования заявителем решений и действий (бездействия) налоговых органов, связанных с предоставлением государственной услуги по государственной регистрации юридических лиц, физических</w:t>
      </w:r>
      <w:r w:rsidR="001455EE">
        <w:t xml:space="preserve"> лиц в качестве индивидуальных </w:t>
      </w:r>
      <w:r w:rsidRPr="0008131E">
        <w:t>предпринимателей и крестьянских (фермерских) хозяйств), ведением налоговыми органами личных кабинетов налогоплательщиков, обращений, содержащих только предложения по совершенствованию законодательства о налогах и сборах, иных нормативных правовых актов, деятельности налоговых органов, применению мер дисциплинарного характера, указание недостатков в работе налоговых органов, критику налоговых органов и их должностных лиц, а также за исключением жалоб на действия или бездействие должностных лиц налоговых органов при осуществлении ими полномочий уполномоченного органа в делах о банкротстве и процедурах банкротства):</w:t>
      </w:r>
    </w:p>
    <w:p w:rsidR="007B18D4" w:rsidRPr="0008131E" w:rsidRDefault="007B18D4" w:rsidP="0025687F">
      <w:pPr>
        <w:autoSpaceDE w:val="0"/>
        <w:autoSpaceDN w:val="0"/>
        <w:adjustRightInd w:val="0"/>
        <w:ind w:firstLine="567"/>
        <w:jc w:val="both"/>
      </w:pPr>
      <w:r>
        <w:t>-</w:t>
      </w:r>
      <w:r>
        <w:tab/>
      </w:r>
      <w:r w:rsidRPr="0008131E">
        <w:t>подпадающих под определение, предусмотренное в статье 138 Кодекса, на акты налоговых органов Российской Федерации ненормативного характера, а также на действия или бездействия их должностных лиц, которые, по мнению налогоплательщиков, нарушают их права, а также обращений налогоплательщиков, в которых содержится указание на акт налогового органа ненормативного характера, действия или бездействие его должностных лиц и основания, по которым налогоплательщик считает, что его права нарушены;</w:t>
      </w:r>
    </w:p>
    <w:p w:rsidR="007B18D4" w:rsidRPr="0008131E" w:rsidRDefault="007B18D4" w:rsidP="0025687F">
      <w:pPr>
        <w:autoSpaceDE w:val="0"/>
        <w:autoSpaceDN w:val="0"/>
        <w:adjustRightInd w:val="0"/>
        <w:ind w:firstLine="567"/>
        <w:jc w:val="both"/>
      </w:pPr>
      <w:r>
        <w:t>-</w:t>
      </w:r>
      <w:r>
        <w:tab/>
      </w:r>
      <w:r w:rsidRPr="0008131E">
        <w:t xml:space="preserve">связанных с внесением в государственные реестры сведений о создании, реорганизации и ликвидации юридических лиц, приобретении физическими лицами статуса индивидуального предпринимателя, прекращении физическими лицами деятельности в качестве индивидуальных предпринимателей, иных сведений о юридических лицах и об индивидуальных предпринимателях, об аккредитации (прекращении аккредитации) филиалов, представительств иностранных юридических лиц, на акты налоговых органов Российской Федерации ненормативного характера, а также на действия или бездействие </w:t>
      </w:r>
      <w:r>
        <w:t>их должностных лиц, которые, по</w:t>
      </w:r>
      <w:r w:rsidRPr="0008131E">
        <w:t xml:space="preserve"> мнению налогоплательщиков, нарушают их права, в частности на решение о государственной регистрации, об отказе в </w:t>
      </w:r>
      <w:r w:rsidRPr="0008131E">
        <w:lastRenderedPageBreak/>
        <w:t>государственной регистрации, об отказе в аккредитации филиала (представительства) иностранной организации;</w:t>
      </w:r>
    </w:p>
    <w:p w:rsidR="007B18D4" w:rsidRPr="0008131E" w:rsidRDefault="007B18D4" w:rsidP="0025687F">
      <w:pPr>
        <w:autoSpaceDE w:val="0"/>
        <w:autoSpaceDN w:val="0"/>
        <w:adjustRightInd w:val="0"/>
        <w:ind w:firstLine="567"/>
        <w:jc w:val="both"/>
      </w:pPr>
      <w:r>
        <w:t>-</w:t>
      </w:r>
      <w:r>
        <w:tab/>
      </w:r>
      <w:r w:rsidRPr="0008131E">
        <w:t>связанных с процедурой проверки налоговыми органами соблюдения требований к контрольно-кассовой технике, порядка и условий ее регистрации и применения, на акты налоговых органов Российской Федерации ненормативного характера, а также на действия или бездействие их должностных лиц, которые, по мнению налогоплательщиков, нарушают их права;</w:t>
      </w:r>
    </w:p>
    <w:p w:rsidR="007B18D4" w:rsidRPr="0008131E" w:rsidRDefault="007B18D4" w:rsidP="0025687F">
      <w:pPr>
        <w:ind w:firstLine="567"/>
        <w:jc w:val="both"/>
      </w:pPr>
      <w:r>
        <w:t>-</w:t>
      </w:r>
      <w:r>
        <w:tab/>
      </w:r>
      <w:r w:rsidRPr="0008131E">
        <w:t xml:space="preserve">на акты налоговых органов Российской Федерации ненормативного характера, а также на действия или бездействие должностных лиц налоговых органов, которые, по мнению налогоплательщиков, нарушают их права при участии в делах о банкротстве; </w:t>
      </w:r>
    </w:p>
    <w:p w:rsidR="00B048ED" w:rsidRDefault="00B048ED" w:rsidP="0025687F">
      <w:pPr>
        <w:ind w:firstLine="567"/>
        <w:jc w:val="both"/>
      </w:pPr>
      <w:r>
        <w:t>-</w:t>
      </w:r>
      <w:r>
        <w:tab/>
        <w:t xml:space="preserve">участвовать в </w:t>
      </w:r>
      <w:r w:rsidRPr="0008131E">
        <w:t>анализ</w:t>
      </w:r>
      <w:r>
        <w:t>е</w:t>
      </w:r>
      <w:r w:rsidRPr="0008131E">
        <w:t xml:space="preserve"> представленных нижестоящими </w:t>
      </w:r>
      <w:r>
        <w:t>налоговыми органами заключений</w:t>
      </w:r>
      <w:r w:rsidRPr="0008131E">
        <w:t>,</w:t>
      </w:r>
      <w:r>
        <w:t xml:space="preserve"> участвовать в</w:t>
      </w:r>
      <w:r w:rsidRPr="0008131E">
        <w:t xml:space="preserve"> подготовк</w:t>
      </w:r>
      <w:r>
        <w:t>е</w:t>
      </w:r>
      <w:r w:rsidRPr="0008131E">
        <w:t xml:space="preserve"> проектов решений по результатам рассмотрения жалоб, доведени</w:t>
      </w:r>
      <w:r>
        <w:t>и</w:t>
      </w:r>
      <w:r w:rsidRPr="0008131E">
        <w:t xml:space="preserve"> решений по результатам рассмотрения жалоб до заявителей и налоговых органов;</w:t>
      </w:r>
    </w:p>
    <w:p w:rsidR="00B048ED" w:rsidRPr="0008131E" w:rsidRDefault="00B048ED" w:rsidP="0025687F">
      <w:pPr>
        <w:shd w:val="clear" w:color="auto" w:fill="FFFFFF"/>
        <w:tabs>
          <w:tab w:val="left" w:pos="709"/>
        </w:tabs>
        <w:ind w:firstLine="567"/>
        <w:jc w:val="both"/>
      </w:pPr>
      <w:r>
        <w:t>-</w:t>
      </w:r>
      <w:r>
        <w:tab/>
        <w:t xml:space="preserve">осуществлять </w:t>
      </w:r>
      <w:r w:rsidRPr="0008131E">
        <w:t>анализ практики рассмотрения налоговых споров в досудебном порядке (подготовка</w:t>
      </w:r>
      <w:r>
        <w:t xml:space="preserve"> </w:t>
      </w:r>
      <w:r w:rsidRPr="0008131E">
        <w:t>обзорных писем, доведение до нижестоящих налоговых органов округа);</w:t>
      </w:r>
    </w:p>
    <w:p w:rsidR="00B048ED" w:rsidRDefault="00B048ED" w:rsidP="0025687F">
      <w:pPr>
        <w:shd w:val="clear" w:color="auto" w:fill="FFFFFF"/>
        <w:tabs>
          <w:tab w:val="left" w:pos="709"/>
        </w:tabs>
        <w:ind w:firstLine="567"/>
        <w:jc w:val="both"/>
      </w:pPr>
      <w:r w:rsidRPr="006F4A44">
        <w:t>-</w:t>
      </w:r>
      <w:r w:rsidRPr="006F4A44">
        <w:tab/>
        <w:t xml:space="preserve">осуществлять </w:t>
      </w:r>
      <w:r w:rsidRPr="0008131E">
        <w:t>анализ типичных причин возникновения налоговых споров, рассматриваемых в досудебном порядке на уровне Управления;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>
        <w:t>-</w:t>
      </w:r>
      <w:r>
        <w:tab/>
      </w:r>
      <w:r w:rsidRPr="0008131E">
        <w:t>осуществл</w:t>
      </w:r>
      <w:r>
        <w:t>ять мониторинг</w:t>
      </w:r>
      <w:r w:rsidRPr="0008131E">
        <w:t xml:space="preserve"> судебной практики по налоговым спорам в целях учета позиции судебных органов при осуществлении, в последующем, процедур досудебного урегулирования налоговых споров в Управлении;</w:t>
      </w:r>
    </w:p>
    <w:p w:rsidR="00B048ED" w:rsidRDefault="00B048ED" w:rsidP="0025687F">
      <w:pPr>
        <w:shd w:val="clear" w:color="auto" w:fill="FFFFFF"/>
        <w:ind w:firstLine="567"/>
        <w:jc w:val="both"/>
      </w:pPr>
      <w:r>
        <w:t>-</w:t>
      </w:r>
      <w:r>
        <w:tab/>
      </w:r>
      <w:r w:rsidRPr="0008131E">
        <w:t>участ</w:t>
      </w:r>
      <w:r>
        <w:t>вовать</w:t>
      </w:r>
      <w:r w:rsidRPr="0008131E">
        <w:t xml:space="preserve"> в рассмотрении жалоб лиц на постановления по делам об административных правонарушениях, вынесенны</w:t>
      </w:r>
      <w:r>
        <w:t>е</w:t>
      </w:r>
      <w:r w:rsidRPr="0008131E">
        <w:t xml:space="preserve"> нижестоящими налоговыми органами (подготовка проектов решений по результатам рассмотрения жалоб, доведение решений по результатам рассмотрения жалоб до заявителей и налоговых органов);</w:t>
      </w:r>
    </w:p>
    <w:p w:rsidR="00B048ED" w:rsidRPr="0008131E" w:rsidRDefault="00B048ED" w:rsidP="0025687F">
      <w:pPr>
        <w:ind w:firstLine="567"/>
        <w:jc w:val="both"/>
      </w:pPr>
      <w:r>
        <w:t>-</w:t>
      </w:r>
      <w:r>
        <w:tab/>
      </w:r>
      <w:r w:rsidRPr="0008131E">
        <w:t>подгот</w:t>
      </w:r>
      <w:r>
        <w:t>авливать</w:t>
      </w:r>
      <w:r w:rsidRPr="0008131E">
        <w:t xml:space="preserve"> информаци</w:t>
      </w:r>
      <w:r>
        <w:t>ю</w:t>
      </w:r>
      <w:r w:rsidRPr="0008131E">
        <w:t xml:space="preserve"> согласно распоряжениям начальника </w:t>
      </w:r>
      <w:r>
        <w:t>О</w:t>
      </w:r>
      <w:r w:rsidRPr="0008131E">
        <w:t>тдела и по заданиям ФНС России, руководства Управления;</w:t>
      </w:r>
    </w:p>
    <w:p w:rsidR="00B048ED" w:rsidRDefault="00B048ED" w:rsidP="0025687F">
      <w:pPr>
        <w:ind w:firstLine="567"/>
        <w:jc w:val="both"/>
      </w:pPr>
      <w:r w:rsidRPr="0008131E">
        <w:t>-</w:t>
      </w:r>
      <w:r>
        <w:tab/>
        <w:t>осуществлять</w:t>
      </w:r>
      <w:r w:rsidRPr="0008131E">
        <w:t xml:space="preserve"> информирова</w:t>
      </w:r>
      <w:r>
        <w:t>ние</w:t>
      </w:r>
      <w:r w:rsidRPr="0008131E">
        <w:t xml:space="preserve"> и взаимодействие с гражданами, организациями, индивидуальными предпринимателями по вопросам, относящимся к компетенции Отдела;</w:t>
      </w:r>
    </w:p>
    <w:p w:rsidR="00B048ED" w:rsidRPr="0008131E" w:rsidRDefault="00B048ED" w:rsidP="0025687F">
      <w:pPr>
        <w:ind w:firstLine="567"/>
        <w:jc w:val="both"/>
      </w:pPr>
      <w:r>
        <w:t>-</w:t>
      </w:r>
      <w:r>
        <w:tab/>
        <w:t xml:space="preserve">осуществлять </w:t>
      </w:r>
      <w:r w:rsidRPr="0008131E">
        <w:t>анализ возражений, представленных налогоплательщиками на акты налогового контроля Межрайонных ИФНС России № 1, 2 по Чукотскому АО и заключений, составленных по результатам их рассмотрения;</w:t>
      </w:r>
    </w:p>
    <w:p w:rsidR="00B048ED" w:rsidRPr="0008131E" w:rsidRDefault="00B048ED" w:rsidP="0025687F">
      <w:pPr>
        <w:autoSpaceDE w:val="0"/>
        <w:autoSpaceDN w:val="0"/>
        <w:adjustRightInd w:val="0"/>
        <w:ind w:firstLine="567"/>
        <w:jc w:val="both"/>
      </w:pPr>
      <w:r>
        <w:t>-</w:t>
      </w:r>
      <w:r>
        <w:tab/>
      </w:r>
      <w:r w:rsidRPr="0008131E">
        <w:t>соблюд</w:t>
      </w:r>
      <w:r>
        <w:t>ать</w:t>
      </w:r>
      <w:r w:rsidRPr="0008131E">
        <w:t xml:space="preserve"> правил</w:t>
      </w:r>
      <w:r>
        <w:t>а</w:t>
      </w:r>
      <w:r w:rsidRPr="0008131E">
        <w:t xml:space="preserve"> безопасной эксплуатации аппаратно-программных средств;</w:t>
      </w:r>
    </w:p>
    <w:p w:rsidR="00B048ED" w:rsidRDefault="00B048ED" w:rsidP="0025687F">
      <w:pPr>
        <w:ind w:firstLine="567"/>
        <w:jc w:val="both"/>
      </w:pPr>
      <w:r>
        <w:t>-</w:t>
      </w:r>
      <w:r>
        <w:tab/>
        <w:t xml:space="preserve">осуществлять </w:t>
      </w:r>
      <w:r w:rsidRPr="0008131E">
        <w:t>ведение в установленном порядке делопроизводства и хранения документов Управления, передач</w:t>
      </w:r>
      <w:r>
        <w:t>у</w:t>
      </w:r>
      <w:r w:rsidRPr="0008131E">
        <w:t xml:space="preserve"> документов на архивное хранение; </w:t>
      </w:r>
    </w:p>
    <w:p w:rsidR="00B048ED" w:rsidRPr="0008131E" w:rsidRDefault="00B048ED" w:rsidP="0025687F">
      <w:pPr>
        <w:keepNext/>
        <w:widowControl w:val="0"/>
        <w:suppressLineNumbers/>
        <w:ind w:firstLine="567"/>
        <w:jc w:val="both"/>
      </w:pPr>
      <w:r w:rsidRPr="0008131E">
        <w:t>-</w:t>
      </w:r>
      <w:r>
        <w:tab/>
      </w:r>
      <w:r w:rsidRPr="0008131E">
        <w:t>участ</w:t>
      </w:r>
      <w:r>
        <w:t>вовать</w:t>
      </w:r>
      <w:r w:rsidRPr="0008131E">
        <w:t xml:space="preserve"> в организации и проведении в установленном порядке дистанционного мониторинга нижестоящих налоговых органов;</w:t>
      </w:r>
    </w:p>
    <w:p w:rsidR="00B048ED" w:rsidRDefault="00B048ED" w:rsidP="0025687F">
      <w:pPr>
        <w:keepNext/>
        <w:widowControl w:val="0"/>
        <w:suppressLineNumbers/>
        <w:ind w:firstLine="567"/>
        <w:jc w:val="both"/>
      </w:pPr>
      <w:r w:rsidRPr="0008131E">
        <w:t>-</w:t>
      </w:r>
      <w:r>
        <w:tab/>
        <w:t>осуществлять</w:t>
      </w:r>
      <w:r w:rsidRPr="0008131E">
        <w:t xml:space="preserve"> </w:t>
      </w:r>
      <w:r>
        <w:t>контроль за</w:t>
      </w:r>
      <w:r w:rsidR="001455EE">
        <w:t xml:space="preserve"> наполнением </w:t>
      </w:r>
      <w:r w:rsidRPr="0008131E">
        <w:t>информационных ресурсов программного комплекса «Система ЭОД местного уровня»;</w:t>
      </w:r>
    </w:p>
    <w:p w:rsidR="00EC2582" w:rsidRPr="0008131E" w:rsidRDefault="00FB2D93" w:rsidP="00FB2D93">
      <w:pPr>
        <w:keepNext/>
        <w:widowControl w:val="0"/>
        <w:suppressLineNumbers/>
        <w:ind w:firstLine="567"/>
        <w:jc w:val="both"/>
      </w:pPr>
      <w:r>
        <w:t>-осуществлять веде</w:t>
      </w:r>
      <w:r w:rsidR="00851285">
        <w:t>ние</w:t>
      </w:r>
      <w:r>
        <w:t xml:space="preserve"> ИР</w:t>
      </w:r>
      <w:r w:rsidR="00851285">
        <w:t xml:space="preserve"> </w:t>
      </w:r>
      <w:r>
        <w:t>«Журнал учета работы</w:t>
      </w:r>
      <w:bookmarkStart w:id="2" w:name="_GoBack"/>
      <w:bookmarkEnd w:id="2"/>
      <w:r w:rsidR="00851285">
        <w:t xml:space="preserve"> по досудебному урегулированию</w:t>
      </w:r>
      <w:r>
        <w:t>»</w:t>
      </w:r>
      <w:r w:rsidR="00851285">
        <w:t xml:space="preserve"> </w:t>
      </w:r>
      <w:r w:rsidR="00EC2582">
        <w:t>единого клиентского приложения АИС</w:t>
      </w:r>
      <w:r w:rsidR="00851285">
        <w:t xml:space="preserve"> </w:t>
      </w:r>
      <w:r w:rsidR="00EC2582">
        <w:t>«Налог-3»</w:t>
      </w:r>
      <w:r w:rsidR="00851285">
        <w:t>;</w:t>
      </w:r>
    </w:p>
    <w:p w:rsidR="00B048ED" w:rsidRPr="000332DA" w:rsidRDefault="00B048ED" w:rsidP="0025687F">
      <w:pPr>
        <w:ind w:firstLine="567"/>
        <w:jc w:val="both"/>
      </w:pPr>
      <w:r>
        <w:t>-</w:t>
      </w:r>
      <w:r>
        <w:tab/>
      </w:r>
      <w:r w:rsidRPr="000332DA">
        <w:t>не разглашать сведения, составляющие налоговую и служебную тайну;</w:t>
      </w:r>
    </w:p>
    <w:p w:rsidR="00B048ED" w:rsidRPr="000332DA" w:rsidRDefault="00B048ED" w:rsidP="0025687F">
      <w:pPr>
        <w:autoSpaceDE w:val="0"/>
        <w:autoSpaceDN w:val="0"/>
        <w:adjustRightInd w:val="0"/>
        <w:ind w:firstLine="567"/>
        <w:jc w:val="both"/>
      </w:pPr>
      <w:r w:rsidRPr="000332DA">
        <w:t>-</w:t>
      </w:r>
      <w:r w:rsidRPr="000332DA">
        <w:tab/>
        <w:t>уведомлять представителя нанимателя (работодателя), органы прокуратуры или другие государственные органы обо всех случаях обращения к нему каких-либо лиц в целях склонения его к совершению коррупционных правонарушений;</w:t>
      </w:r>
    </w:p>
    <w:p w:rsidR="00B048ED" w:rsidRPr="000332DA" w:rsidRDefault="00B048ED" w:rsidP="0025687F">
      <w:pPr>
        <w:autoSpaceDE w:val="0"/>
        <w:autoSpaceDN w:val="0"/>
        <w:adjustRightInd w:val="0"/>
        <w:ind w:firstLine="567"/>
        <w:jc w:val="both"/>
      </w:pPr>
      <w:r w:rsidRPr="000332DA">
        <w:t>-</w:t>
      </w:r>
      <w:r w:rsidRPr="000332DA">
        <w:tab/>
        <w:t>принимать меры по недопущению любой возможности возникновения конфликта интересов;</w:t>
      </w:r>
    </w:p>
    <w:p w:rsidR="00B048ED" w:rsidRPr="000332DA" w:rsidRDefault="00B048ED" w:rsidP="0025687F">
      <w:pPr>
        <w:autoSpaceDE w:val="0"/>
        <w:autoSpaceDN w:val="0"/>
        <w:adjustRightInd w:val="0"/>
        <w:ind w:firstLine="567"/>
        <w:jc w:val="both"/>
      </w:pPr>
      <w:r w:rsidRPr="000332DA">
        <w:t>-</w:t>
      </w:r>
      <w:r w:rsidRPr="000332DA">
        <w:tab/>
        <w:t>уведомить в письменной форме своего непосредственного начальника о возникшем конфликте интересов или о возможности его возникновения, как только ему станет об этом известно;</w:t>
      </w:r>
    </w:p>
    <w:p w:rsidR="00B048ED" w:rsidRPr="000332DA" w:rsidRDefault="00B048ED" w:rsidP="0025687F">
      <w:pPr>
        <w:autoSpaceDE w:val="0"/>
        <w:autoSpaceDN w:val="0"/>
        <w:adjustRightInd w:val="0"/>
        <w:ind w:firstLine="567"/>
        <w:jc w:val="both"/>
        <w:outlineLvl w:val="1"/>
      </w:pPr>
      <w:r w:rsidRPr="000332DA">
        <w:lastRenderedPageBreak/>
        <w:t>-</w:t>
      </w:r>
      <w:r w:rsidRPr="000332DA">
        <w:tab/>
        <w:t>предварительно уведомлять представителя нанимателя о выполнении иной оплачиваемой работы, если это не повлечет за собой конфликт интересов;</w:t>
      </w:r>
    </w:p>
    <w:p w:rsidR="00B048ED" w:rsidRDefault="00B048ED" w:rsidP="0025687F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0332DA">
        <w:rPr>
          <w:rFonts w:ascii="Times New Roman" w:hAnsi="Times New Roman" w:cs="Times New Roman"/>
          <w:sz w:val="24"/>
          <w:szCs w:val="24"/>
        </w:rPr>
        <w:t>-</w:t>
      </w:r>
      <w:r w:rsidRPr="000332DA">
        <w:rPr>
          <w:rFonts w:ascii="Times New Roman" w:hAnsi="Times New Roman" w:cs="Times New Roman"/>
          <w:sz w:val="24"/>
          <w:szCs w:val="24"/>
        </w:rPr>
        <w:tab/>
        <w:t xml:space="preserve">в установленный срок представлять представителю нанимателя сведения о своих </w:t>
      </w:r>
      <w:r w:rsidRPr="00813B21">
        <w:rPr>
          <w:rFonts w:ascii="Times New Roman" w:hAnsi="Times New Roman" w:cs="Times New Roman"/>
          <w:sz w:val="24"/>
          <w:szCs w:val="24"/>
        </w:rPr>
        <w:t>доходах, расходах, об имуществе и обязательствах имущественного характера</w:t>
      </w:r>
      <w:r w:rsidRPr="00002F56">
        <w:rPr>
          <w:rFonts w:ascii="Times New Roman" w:hAnsi="Times New Roman" w:cs="Times New Roman"/>
          <w:sz w:val="24"/>
          <w:szCs w:val="24"/>
        </w:rPr>
        <w:t>.</w:t>
      </w:r>
    </w:p>
    <w:p w:rsidR="007B18D4" w:rsidRPr="0008131E" w:rsidRDefault="007B18D4" w:rsidP="001455EE">
      <w:pPr>
        <w:ind w:firstLine="567"/>
        <w:jc w:val="both"/>
      </w:pPr>
      <w:r w:rsidRPr="0008131E">
        <w:t xml:space="preserve">Исходя из установленных полномочий, </w:t>
      </w:r>
      <w:r w:rsidR="00A32EE9">
        <w:t xml:space="preserve">старший </w:t>
      </w:r>
      <w:r w:rsidR="001455EE">
        <w:t>специалист 1 разряда</w:t>
      </w:r>
      <w:r w:rsidRPr="0008131E">
        <w:t xml:space="preserve"> Отдела досудебного урегулирования налоговых споров имеет право:</w:t>
      </w:r>
    </w:p>
    <w:p w:rsidR="00B048ED" w:rsidRDefault="00B048ED" w:rsidP="0025687F">
      <w:pPr>
        <w:shd w:val="clear" w:color="auto" w:fill="FFFFFF"/>
        <w:ind w:firstLine="567"/>
        <w:jc w:val="both"/>
      </w:pPr>
      <w:r>
        <w:t>-</w:t>
      </w:r>
      <w:r>
        <w:tab/>
      </w:r>
      <w:r w:rsidRPr="0008131E">
        <w:t>представлять Отдел, Управление по вопросам, относящимся к его ведению;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>
        <w:t>-</w:t>
      </w:r>
      <w:r>
        <w:tab/>
      </w:r>
      <w:r w:rsidRPr="0008131E">
        <w:t xml:space="preserve">докладывать </w:t>
      </w:r>
      <w:r>
        <w:t>начальнику Отдела</w:t>
      </w:r>
      <w:r w:rsidRPr="0008131E">
        <w:t xml:space="preserve"> Управления обо всех выявленных недостатках в пределах своей компетенции;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 w:rsidRPr="0008131E">
        <w:t>-</w:t>
      </w:r>
      <w:r>
        <w:tab/>
      </w:r>
      <w:r w:rsidRPr="0008131E">
        <w:t>на ознакомление с документами, определяющими его права и обязанности по замещаемой должности государственной гражданской службы, оценку качества работы, а также на организационно-технические условия, необходимые для исполнения им должностных обязанностей;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 w:rsidRPr="0008131E">
        <w:t>-</w:t>
      </w:r>
      <w:r>
        <w:tab/>
      </w:r>
      <w:r w:rsidRPr="0008131E">
        <w:t>с целью исполнения служебных обязанностей посещать в установленном порядке Межрайонные ИФНС России № 1,2 по Чукотскому АО, а также иные государственные органы и организации;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>
        <w:t>-</w:t>
      </w:r>
      <w:r>
        <w:tab/>
      </w:r>
      <w:r w:rsidRPr="0008131E">
        <w:t>на получение в установленном порядке информации и материалов, необходимых для исполнения должностных обязанностей;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>
        <w:t>-</w:t>
      </w:r>
      <w:r>
        <w:tab/>
      </w:r>
      <w:r w:rsidRPr="0008131E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B048ED" w:rsidRDefault="00B048ED" w:rsidP="0025687F">
      <w:pPr>
        <w:shd w:val="clear" w:color="auto" w:fill="FFFFFF"/>
        <w:ind w:firstLine="567"/>
        <w:jc w:val="both"/>
      </w:pPr>
      <w:r w:rsidRPr="0008131E">
        <w:t>-</w:t>
      </w:r>
      <w:r>
        <w:tab/>
      </w:r>
      <w:r w:rsidRPr="0008131E">
        <w:t>на переподготовку (переквалификацию) и повышение квалификации за счет средств соответствующего бюджета;</w:t>
      </w:r>
    </w:p>
    <w:p w:rsidR="00B048ED" w:rsidRPr="0008131E" w:rsidRDefault="00B048ED" w:rsidP="0025687F">
      <w:pPr>
        <w:shd w:val="clear" w:color="auto" w:fill="FFFFFF"/>
        <w:ind w:firstLine="567"/>
      </w:pPr>
      <w:r w:rsidRPr="0008131E">
        <w:t>-</w:t>
      </w:r>
      <w:r>
        <w:tab/>
      </w:r>
      <w:r w:rsidRPr="0008131E">
        <w:t>на пенсионное обеспечение с учетом стажа государственной службы;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 w:rsidRPr="0008131E">
        <w:t>-</w:t>
      </w:r>
      <w:r w:rsidR="00311A0E">
        <w:tab/>
      </w:r>
      <w:r w:rsidRPr="0008131E">
        <w:t>на проведение по его требованию служебного расследования для опровержения сведений, порочащих его честь и достоинство;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 w:rsidRPr="0008131E">
        <w:t>-</w:t>
      </w:r>
      <w:r>
        <w:tab/>
      </w:r>
      <w:r w:rsidRPr="0008131E">
        <w:t>на объединение в профессиональные союзы (ассоциации) для защиты своих прав, социально-экономических и профессиональных интересов;</w:t>
      </w:r>
    </w:p>
    <w:p w:rsidR="00B048ED" w:rsidRPr="0008131E" w:rsidRDefault="00B048ED" w:rsidP="0025687F">
      <w:pPr>
        <w:shd w:val="clear" w:color="auto" w:fill="FFFFFF"/>
        <w:ind w:firstLine="567"/>
        <w:jc w:val="both"/>
      </w:pPr>
      <w:r w:rsidRPr="0008131E">
        <w:t>-</w:t>
      </w:r>
      <w:r>
        <w:tab/>
      </w:r>
      <w:r w:rsidRPr="0008131E">
        <w:t>в необходимых случаях выезжать в служебные командировки;</w:t>
      </w:r>
    </w:p>
    <w:p w:rsidR="00B048ED" w:rsidRPr="00B048ED" w:rsidRDefault="00B048ED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B048ED">
        <w:rPr>
          <w:rFonts w:ascii="Times New Roman" w:hAnsi="Times New Roman" w:cs="Times New Roman"/>
          <w:sz w:val="24"/>
          <w:szCs w:val="24"/>
        </w:rPr>
        <w:t>-</w:t>
      </w:r>
      <w:r w:rsidRPr="00B048ED">
        <w:rPr>
          <w:rFonts w:ascii="Times New Roman" w:hAnsi="Times New Roman" w:cs="Times New Roman"/>
          <w:sz w:val="24"/>
          <w:szCs w:val="24"/>
        </w:rPr>
        <w:tab/>
        <w:t>обращаться в соответствующие государственные органы или в суд для 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выданных характеристик, приема на государственную службу, ее прохождения, реализации прав государственного служащего, перевода на другую государственную должность государственной службы, дисциплинарной ответственности государственного служащего, несоблюдения гарантий правовой и социальной защиты государственного служащего, увольнения с государственной службы.</w:t>
      </w:r>
    </w:p>
    <w:p w:rsidR="008E17E2" w:rsidRPr="00154CE0" w:rsidRDefault="0025687F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604F1E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</w:t>
      </w:r>
      <w:r w:rsidR="004E6B28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самостоятельно</w:t>
      </w:r>
      <w:r w:rsidR="00DA52F7">
        <w:rPr>
          <w:rFonts w:ascii="Times New Roman" w:hAnsi="Times New Roman" w:cs="Times New Roman"/>
          <w:sz w:val="24"/>
          <w:szCs w:val="24"/>
        </w:rPr>
        <w:t xml:space="preserve"> </w:t>
      </w:r>
      <w:r w:rsidRPr="00154CE0">
        <w:rPr>
          <w:rFonts w:ascii="Times New Roman" w:hAnsi="Times New Roman" w:cs="Times New Roman"/>
          <w:sz w:val="24"/>
          <w:szCs w:val="24"/>
        </w:rPr>
        <w:t>принимать управленческие и иные решения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D72489" w:rsidRDefault="0025687F" w:rsidP="00604F1E">
      <w:pPr>
        <w:ind w:firstLine="567"/>
        <w:jc w:val="both"/>
      </w:pPr>
      <w:r>
        <w:t>10</w:t>
      </w:r>
      <w:r w:rsidR="008E17E2" w:rsidRPr="00154CE0">
        <w:t>.</w:t>
      </w:r>
      <w:r w:rsidR="00311A0E">
        <w:tab/>
      </w:r>
      <w:r w:rsidR="008E17E2" w:rsidRPr="00154CE0">
        <w:t xml:space="preserve">При исполнении служебных обязанностей </w:t>
      </w:r>
      <w:r w:rsidR="00A32EE9">
        <w:t xml:space="preserve">старший </w:t>
      </w:r>
      <w:r w:rsidR="00604F1E">
        <w:t>специалист 1 разряда</w:t>
      </w:r>
      <w:r w:rsidR="00A32EE9">
        <w:t xml:space="preserve"> </w:t>
      </w:r>
      <w:r w:rsidR="008E17E2" w:rsidRPr="00154CE0">
        <w:t xml:space="preserve">вправе </w:t>
      </w:r>
      <w:r w:rsidR="007B18D4" w:rsidRPr="00D72489">
        <w:t>самостоятельно принимать решения по вопросам в рамках должностного регламента.</w:t>
      </w:r>
    </w:p>
    <w:p w:rsidR="007B18D4" w:rsidRDefault="0025687F" w:rsidP="00604F1E">
      <w:pPr>
        <w:ind w:firstLine="567"/>
        <w:jc w:val="both"/>
      </w:pPr>
      <w:r>
        <w:t>11</w:t>
      </w:r>
      <w:r w:rsidR="00311A0E">
        <w:t>.</w:t>
      </w:r>
      <w:r w:rsidR="00311A0E">
        <w:tab/>
      </w:r>
      <w:r w:rsidR="008E17E2" w:rsidRPr="00154CE0">
        <w:t xml:space="preserve">При исполнении служебных обязанностей </w:t>
      </w:r>
      <w:r w:rsidR="00A32EE9" w:rsidRPr="00A32EE9">
        <w:t xml:space="preserve">старший </w:t>
      </w:r>
      <w:r w:rsidR="00604F1E">
        <w:t>специалист 1 разряда</w:t>
      </w:r>
      <w:r w:rsidR="00A32EE9" w:rsidRPr="00A32EE9">
        <w:t xml:space="preserve"> </w:t>
      </w:r>
      <w:r w:rsidR="008E17E2" w:rsidRPr="00154CE0">
        <w:t>обязан самостоятельно принимать решения по вопросам</w:t>
      </w:r>
      <w:r w:rsidR="007B18D4" w:rsidRPr="007B18D4">
        <w:t xml:space="preserve"> </w:t>
      </w:r>
      <w:r w:rsidR="007B18D4" w:rsidRPr="00D72489">
        <w:t>в рамках должностного регламента по заданию начальника Отдела.</w:t>
      </w: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</w:p>
    <w:p w:rsidR="008E17E2" w:rsidRPr="00154CE0" w:rsidRDefault="004E6B28" w:rsidP="00604F1E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вправе или обязан участвовать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при подготовке проектов нормативных правовых актов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lastRenderedPageBreak/>
        <w:t>и (или) проектов управленческих и иных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7B18D4" w:rsidRPr="00935790" w:rsidRDefault="0025687F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12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A32EE9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002F56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проектов:</w:t>
      </w:r>
      <w:r w:rsidR="007B18D4">
        <w:rPr>
          <w:rFonts w:ascii="Times New Roman" w:hAnsi="Times New Roman" w:cs="Times New Roman"/>
          <w:sz w:val="24"/>
          <w:szCs w:val="24"/>
        </w:rPr>
        <w:t xml:space="preserve"> </w:t>
      </w:r>
      <w:r w:rsidR="007B18D4" w:rsidRPr="00935790">
        <w:rPr>
          <w:rFonts w:ascii="Times New Roman" w:hAnsi="Times New Roman" w:cs="Times New Roman"/>
          <w:sz w:val="24"/>
          <w:szCs w:val="24"/>
        </w:rPr>
        <w:t>нормативных актов и (или) проектов управленческих и иных решений в части методологического, организационного, информационного и др. обеспечения подготовки соответствующих документов по вопросам Отдела, Управления.</w:t>
      </w:r>
    </w:p>
    <w:p w:rsidR="008E17E2" w:rsidRPr="00154CE0" w:rsidRDefault="0025687F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</w:t>
      </w:r>
      <w:r w:rsidR="00311A0E">
        <w:rPr>
          <w:rFonts w:ascii="Times New Roman" w:hAnsi="Times New Roman" w:cs="Times New Roman"/>
          <w:sz w:val="24"/>
          <w:szCs w:val="24"/>
        </w:rPr>
        <w:t>.</w:t>
      </w:r>
      <w:r w:rsidR="00311A0E">
        <w:rPr>
          <w:rFonts w:ascii="Times New Roman" w:hAnsi="Times New Roman" w:cs="Times New Roman"/>
          <w:sz w:val="24"/>
          <w:szCs w:val="24"/>
        </w:rPr>
        <w:tab/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положений об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тделе и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правлении;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положений </w:t>
      </w:r>
      <w:r w:rsidRPr="008A090B">
        <w:rPr>
          <w:rFonts w:ascii="Times New Roman" w:hAnsi="Times New Roman" w:cs="Times New Roman"/>
          <w:sz w:val="24"/>
          <w:szCs w:val="24"/>
        </w:rPr>
        <w:t xml:space="preserve">об </w:t>
      </w:r>
      <w:r>
        <w:rPr>
          <w:rFonts w:ascii="Times New Roman" w:hAnsi="Times New Roman" w:cs="Times New Roman"/>
          <w:sz w:val="24"/>
          <w:szCs w:val="24"/>
        </w:rPr>
        <w:t>Межрайонных инспекциях Федеральной налоговой службы № 1, 2 по Чукотскому автономному округу</w:t>
      </w:r>
      <w:r w:rsidR="008E17E2" w:rsidRPr="00154CE0">
        <w:rPr>
          <w:rFonts w:ascii="Times New Roman" w:hAnsi="Times New Roman" w:cs="Times New Roman"/>
          <w:sz w:val="24"/>
          <w:szCs w:val="24"/>
        </w:rPr>
        <w:t>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графика отпусков гражданских служащих </w:t>
      </w:r>
      <w:r w:rsidR="007B18D4">
        <w:rPr>
          <w:rFonts w:ascii="Times New Roman" w:hAnsi="Times New Roman" w:cs="Times New Roman"/>
          <w:sz w:val="24"/>
          <w:szCs w:val="24"/>
        </w:rPr>
        <w:t>О</w:t>
      </w:r>
      <w:r w:rsidR="008E17E2" w:rsidRPr="00154CE0">
        <w:rPr>
          <w:rFonts w:ascii="Times New Roman" w:hAnsi="Times New Roman" w:cs="Times New Roman"/>
          <w:sz w:val="24"/>
          <w:szCs w:val="24"/>
        </w:rPr>
        <w:t>тдела;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иных актов по поручению непосредственного руководителя и руководства </w:t>
      </w:r>
      <w:r w:rsidR="007B18D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правления.</w:t>
      </w:r>
    </w:p>
    <w:p w:rsidR="0025687F" w:rsidRPr="00154CE0" w:rsidRDefault="0025687F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проектов управленческих и иных решений, порядок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5687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 соответствии со своими должностны</w:t>
      </w:r>
      <w:r w:rsidR="00A32EE9">
        <w:rPr>
          <w:rFonts w:ascii="Times New Roman" w:hAnsi="Times New Roman" w:cs="Times New Roman"/>
          <w:sz w:val="24"/>
          <w:szCs w:val="24"/>
        </w:rPr>
        <w:t>ми обязанностями с</w:t>
      </w:r>
      <w:r w:rsidR="00A32EE9" w:rsidRPr="00A32EE9">
        <w:rPr>
          <w:rFonts w:ascii="Times New Roman" w:hAnsi="Times New Roman" w:cs="Times New Roman"/>
          <w:sz w:val="24"/>
          <w:szCs w:val="24"/>
        </w:rPr>
        <w:t xml:space="preserve">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5687F">
        <w:rPr>
          <w:rFonts w:ascii="Times New Roman" w:hAnsi="Times New Roman" w:cs="Times New Roman"/>
          <w:sz w:val="24"/>
          <w:szCs w:val="24"/>
        </w:rPr>
        <w:t>5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Взаимодействие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с федеральными государственными гражданскими служащими </w:t>
      </w:r>
      <w:r w:rsidR="006273B4">
        <w:rPr>
          <w:rFonts w:ascii="Times New Roman" w:hAnsi="Times New Roman" w:cs="Times New Roman"/>
          <w:sz w:val="24"/>
          <w:szCs w:val="24"/>
        </w:rPr>
        <w:t>У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правления, инспекций 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</w:t>
      </w:r>
      <w:hyperlink r:id="rId13" w:history="1">
        <w:r w:rsidR="008E17E2" w:rsidRPr="006273B4">
          <w:rPr>
            <w:rFonts w:ascii="Times New Roman" w:hAnsi="Times New Roman" w:cs="Times New Roman"/>
            <w:sz w:val="24"/>
            <w:szCs w:val="24"/>
          </w:rPr>
          <w:t>принципов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служебного поведения гражданских служащих, утвержденных Указом Президента Российской Федерации от 12 августа 2002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885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Об утверждении общих принципов служебного поведения государственных служащих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33, ст. 3196; 2007,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13, ст. 1531; 2009,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29, ст. 3658), и требований к служебному поведению, установленных </w:t>
      </w:r>
      <w:hyperlink r:id="rId14" w:history="1">
        <w:r w:rsidR="008E17E2" w:rsidRPr="006273B4">
          <w:rPr>
            <w:rFonts w:ascii="Times New Roman" w:hAnsi="Times New Roman" w:cs="Times New Roman"/>
            <w:sz w:val="24"/>
            <w:szCs w:val="24"/>
          </w:rPr>
          <w:t>статьей 18</w:t>
        </w:r>
      </w:hyperlink>
      <w:r w:rsidR="008E17E2" w:rsidRPr="00154CE0">
        <w:rPr>
          <w:rFonts w:ascii="Times New Roman" w:hAnsi="Times New Roman" w:cs="Times New Roman"/>
          <w:sz w:val="24"/>
          <w:szCs w:val="24"/>
        </w:rPr>
        <w:t xml:space="preserve"> Федерального закона от 27 июля 2004 г. </w:t>
      </w:r>
      <w:r w:rsidR="006273B4">
        <w:rPr>
          <w:rFonts w:ascii="Times New Roman" w:hAnsi="Times New Roman" w:cs="Times New Roman"/>
          <w:sz w:val="24"/>
          <w:szCs w:val="24"/>
        </w:rPr>
        <w:t>№</w:t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 79-ФЗ </w:t>
      </w:r>
      <w:r w:rsidR="006273B4">
        <w:rPr>
          <w:rFonts w:ascii="Times New Roman" w:hAnsi="Times New Roman" w:cs="Times New Roman"/>
          <w:sz w:val="24"/>
          <w:szCs w:val="24"/>
        </w:rPr>
        <w:t>«</w:t>
      </w:r>
      <w:r w:rsidR="008E17E2" w:rsidRPr="00154CE0">
        <w:rPr>
          <w:rFonts w:ascii="Times New Roman" w:hAnsi="Times New Roman" w:cs="Times New Roman"/>
          <w:sz w:val="24"/>
          <w:szCs w:val="24"/>
        </w:rPr>
        <w:t>О государственной гражданской службе Российской Федерации</w:t>
      </w:r>
      <w:r w:rsidR="006273B4">
        <w:rPr>
          <w:rFonts w:ascii="Times New Roman" w:hAnsi="Times New Roman" w:cs="Times New Roman"/>
          <w:sz w:val="24"/>
          <w:szCs w:val="24"/>
        </w:rPr>
        <w:t>»</w:t>
      </w:r>
      <w:r w:rsidR="008E17E2" w:rsidRPr="00154CE0">
        <w:rPr>
          <w:rFonts w:ascii="Times New Roman" w:hAnsi="Times New Roman" w:cs="Times New Roman"/>
          <w:sz w:val="24"/>
          <w:szCs w:val="24"/>
        </w:rPr>
        <w:t>, а также в соответствии с иными нормативными правовыми актами Российской Федерации и приказами (распоряжениями) ФНС России.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гражданам и организациям в соответствии с административным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D72489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5687F">
        <w:rPr>
          <w:rFonts w:ascii="Times New Roman" w:hAnsi="Times New Roman" w:cs="Times New Roman"/>
          <w:sz w:val="24"/>
          <w:szCs w:val="24"/>
        </w:rPr>
        <w:t>6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47308A" w:rsidRPr="00D72489">
        <w:rPr>
          <w:rFonts w:ascii="Times New Roman" w:hAnsi="Times New Roman" w:cs="Times New Roman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старший </w:t>
      </w:r>
      <w:r w:rsidR="00604F1E">
        <w:rPr>
          <w:rFonts w:ascii="Times New Roman" w:hAnsi="Times New Roman" w:cs="Times New Roman"/>
          <w:sz w:val="24"/>
          <w:szCs w:val="24"/>
        </w:rPr>
        <w:t>специалист 1 разряда</w:t>
      </w:r>
      <w:r w:rsidR="00604F1E"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="0047308A" w:rsidRPr="00D72489">
        <w:rPr>
          <w:rFonts w:ascii="Times New Roman" w:hAnsi="Times New Roman" w:cs="Times New Roman"/>
          <w:sz w:val="24"/>
          <w:szCs w:val="24"/>
        </w:rPr>
        <w:t>Отдела досудебного урегулирования налоговых споров принимает участие в организационном, информационном, техническом обеспечении оказания государственных услуг, осуществляемых Управлением:</w:t>
      </w:r>
    </w:p>
    <w:p w:rsidR="0047308A" w:rsidRDefault="0047308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D72489">
        <w:rPr>
          <w:rFonts w:ascii="Times New Roman" w:hAnsi="Times New Roman" w:cs="Times New Roman"/>
          <w:sz w:val="24"/>
          <w:szCs w:val="24"/>
        </w:rPr>
        <w:t>-</w:t>
      </w:r>
      <w:r w:rsidRPr="00D72489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при рассмотрении</w:t>
      </w:r>
      <w:r w:rsidRPr="00D72489">
        <w:rPr>
          <w:rFonts w:ascii="Times New Roman" w:hAnsi="Times New Roman" w:cs="Times New Roman"/>
          <w:sz w:val="24"/>
          <w:szCs w:val="24"/>
        </w:rPr>
        <w:t xml:space="preserve"> жалоб, приняти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D72489">
        <w:rPr>
          <w:rFonts w:ascii="Times New Roman" w:hAnsi="Times New Roman" w:cs="Times New Roman"/>
          <w:sz w:val="24"/>
          <w:szCs w:val="24"/>
        </w:rPr>
        <w:t xml:space="preserve"> решений по ним и информировани</w:t>
      </w:r>
      <w:r>
        <w:rPr>
          <w:rFonts w:ascii="Times New Roman" w:hAnsi="Times New Roman" w:cs="Times New Roman"/>
          <w:sz w:val="24"/>
          <w:szCs w:val="24"/>
        </w:rPr>
        <w:t>и заявителей о резуль</w:t>
      </w:r>
      <w:r w:rsidRPr="00D72489">
        <w:rPr>
          <w:rFonts w:ascii="Times New Roman" w:hAnsi="Times New Roman" w:cs="Times New Roman"/>
          <w:sz w:val="24"/>
          <w:szCs w:val="24"/>
        </w:rPr>
        <w:t>т</w:t>
      </w:r>
      <w:r>
        <w:rPr>
          <w:rFonts w:ascii="Times New Roman" w:hAnsi="Times New Roman" w:cs="Times New Roman"/>
          <w:sz w:val="24"/>
          <w:szCs w:val="24"/>
        </w:rPr>
        <w:t>атах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их </w:t>
      </w:r>
      <w:r w:rsidRPr="00D72489">
        <w:rPr>
          <w:rFonts w:ascii="Times New Roman" w:hAnsi="Times New Roman" w:cs="Times New Roman"/>
          <w:sz w:val="24"/>
          <w:szCs w:val="24"/>
        </w:rPr>
        <w:t>рассмотрения в порядке, установленном НК РФ, КоАП России, административными регламентами ФНС России,</w:t>
      </w:r>
      <w:r w:rsidRPr="00D172CE">
        <w:rPr>
          <w:rFonts w:ascii="Times New Roman" w:hAnsi="Times New Roman" w:cs="Times New Roman"/>
          <w:sz w:val="24"/>
          <w:szCs w:val="24"/>
        </w:rPr>
        <w:t xml:space="preserve"> </w:t>
      </w:r>
      <w:r w:rsidRPr="006279AB">
        <w:rPr>
          <w:rFonts w:ascii="Times New Roman" w:hAnsi="Times New Roman" w:cs="Times New Roman"/>
          <w:sz w:val="24"/>
          <w:szCs w:val="24"/>
        </w:rPr>
        <w:t xml:space="preserve">Федеральным законом от 08.08.2001 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6279AB">
        <w:rPr>
          <w:rFonts w:ascii="Times New Roman" w:hAnsi="Times New Roman" w:cs="Times New Roman"/>
          <w:sz w:val="24"/>
          <w:szCs w:val="24"/>
        </w:rPr>
        <w:t xml:space="preserve">№ 129-ФЗ «О государственной регистрации юридических лиц и индивидуальных </w:t>
      </w:r>
      <w:r w:rsidRPr="006279AB">
        <w:rPr>
          <w:rFonts w:ascii="Times New Roman" w:hAnsi="Times New Roman" w:cs="Times New Roman"/>
          <w:sz w:val="24"/>
          <w:szCs w:val="24"/>
        </w:rPr>
        <w:lastRenderedPageBreak/>
        <w:t>предпринимателей»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172CE">
        <w:rPr>
          <w:rFonts w:ascii="Times New Roman" w:hAnsi="Times New Roman" w:cs="Times New Roman"/>
          <w:sz w:val="24"/>
          <w:szCs w:val="24"/>
        </w:rPr>
        <w:t>Федеральным законом от 02.05.2006 № 59-ФЗ «О порядке рассмотрения обращения граждан Российской Федерации»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D72489">
        <w:rPr>
          <w:rFonts w:ascii="Times New Roman" w:hAnsi="Times New Roman" w:cs="Times New Roman"/>
          <w:sz w:val="24"/>
          <w:szCs w:val="24"/>
        </w:rPr>
        <w:t xml:space="preserve"> </w:t>
      </w:r>
      <w:r w:rsidRPr="006279AB">
        <w:rPr>
          <w:rFonts w:ascii="Times New Roman" w:hAnsi="Times New Roman" w:cs="Times New Roman"/>
          <w:sz w:val="24"/>
          <w:szCs w:val="24"/>
        </w:rPr>
        <w:t>Федеральн</w:t>
      </w:r>
      <w:r>
        <w:rPr>
          <w:rFonts w:ascii="Times New Roman" w:hAnsi="Times New Roman" w:cs="Times New Roman"/>
          <w:sz w:val="24"/>
          <w:szCs w:val="24"/>
        </w:rPr>
        <w:t>ым</w:t>
      </w:r>
      <w:r w:rsidRPr="006279AB">
        <w:rPr>
          <w:rFonts w:ascii="Times New Roman" w:hAnsi="Times New Roman" w:cs="Times New Roman"/>
          <w:sz w:val="24"/>
          <w:szCs w:val="24"/>
        </w:rPr>
        <w:t xml:space="preserve"> закон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6279AB">
        <w:rPr>
          <w:rFonts w:ascii="Times New Roman" w:hAnsi="Times New Roman" w:cs="Times New Roman"/>
          <w:sz w:val="24"/>
          <w:szCs w:val="24"/>
        </w:rPr>
        <w:t xml:space="preserve"> от 27.07.2010 № 210-ФЗ «Об организации предоставления государственных и муниципальных услуг»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D72489">
        <w:rPr>
          <w:rFonts w:ascii="Times New Roman" w:hAnsi="Times New Roman" w:cs="Times New Roman"/>
          <w:sz w:val="24"/>
          <w:szCs w:val="24"/>
        </w:rPr>
        <w:t>иными федеральными законами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8E17E2" w:rsidRPr="00154CE0" w:rsidRDefault="008E17E2" w:rsidP="0025687F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311A0E" w:rsidP="00604F1E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25687F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 xml:space="preserve">Эффективность профессиональной служебной деятельности </w:t>
      </w:r>
      <w:r w:rsidR="00A32EE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604F1E">
        <w:rPr>
          <w:rFonts w:ascii="Times New Roman" w:hAnsi="Times New Roman" w:cs="Times New Roman"/>
          <w:sz w:val="24"/>
          <w:szCs w:val="24"/>
        </w:rPr>
        <w:t>специалиста 1 разряда</w:t>
      </w:r>
      <w:r w:rsidR="00604F1E" w:rsidRPr="00154CE0">
        <w:rPr>
          <w:rFonts w:ascii="Times New Roman" w:hAnsi="Times New Roman" w:cs="Times New Roman"/>
          <w:sz w:val="24"/>
          <w:szCs w:val="24"/>
        </w:rPr>
        <w:t xml:space="preserve"> </w:t>
      </w:r>
      <w:r w:rsidR="008E17E2" w:rsidRPr="00154CE0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8E17E2" w:rsidRPr="00154CE0" w:rsidRDefault="006273B4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ab/>
      </w:r>
      <w:r w:rsidR="008E17E2" w:rsidRPr="00154CE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действий.</w:t>
      </w:r>
    </w:p>
    <w:p w:rsidR="008E17E2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Default="0047308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154CE0" w:rsidRDefault="0047308A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47308A" w:rsidRPr="0033513A" w:rsidRDefault="0047308A" w:rsidP="0025687F">
      <w:pPr>
        <w:tabs>
          <w:tab w:val="left" w:pos="340"/>
          <w:tab w:val="left" w:pos="680"/>
          <w:tab w:val="left" w:pos="1020"/>
          <w:tab w:val="left" w:pos="1360"/>
          <w:tab w:val="left" w:pos="1700"/>
          <w:tab w:val="left" w:pos="2040"/>
          <w:tab w:val="left" w:pos="2380"/>
          <w:tab w:val="left" w:pos="2720"/>
          <w:tab w:val="left" w:pos="3060"/>
          <w:tab w:val="left" w:pos="3400"/>
          <w:tab w:val="left" w:pos="3740"/>
          <w:tab w:val="left" w:pos="4080"/>
          <w:tab w:val="left" w:pos="4420"/>
          <w:tab w:val="left" w:pos="4760"/>
          <w:tab w:val="left" w:pos="5100"/>
          <w:tab w:val="left" w:pos="5440"/>
          <w:tab w:val="left" w:pos="5780"/>
          <w:tab w:val="left" w:pos="6120"/>
          <w:tab w:val="left" w:pos="6460"/>
          <w:tab w:val="left" w:pos="6800"/>
          <w:tab w:val="left" w:pos="7140"/>
          <w:tab w:val="left" w:pos="7902"/>
        </w:tabs>
        <w:jc w:val="both"/>
      </w:pPr>
      <w:r w:rsidRPr="0033513A">
        <w:t>Начальник Отдела досудебного урегулирования</w:t>
      </w:r>
    </w:p>
    <w:p w:rsidR="0047308A" w:rsidRPr="0033513A" w:rsidRDefault="0047308A" w:rsidP="0025687F">
      <w:pPr>
        <w:tabs>
          <w:tab w:val="left" w:pos="340"/>
          <w:tab w:val="left" w:pos="680"/>
          <w:tab w:val="left" w:pos="1020"/>
          <w:tab w:val="left" w:pos="1360"/>
          <w:tab w:val="left" w:pos="1700"/>
          <w:tab w:val="left" w:pos="2040"/>
          <w:tab w:val="left" w:pos="2380"/>
          <w:tab w:val="left" w:pos="2720"/>
          <w:tab w:val="left" w:pos="3060"/>
          <w:tab w:val="left" w:pos="3400"/>
          <w:tab w:val="left" w:pos="3740"/>
          <w:tab w:val="left" w:pos="4080"/>
          <w:tab w:val="left" w:pos="4420"/>
          <w:tab w:val="left" w:pos="4760"/>
          <w:tab w:val="left" w:pos="5100"/>
          <w:tab w:val="left" w:pos="5440"/>
          <w:tab w:val="left" w:pos="5780"/>
          <w:tab w:val="left" w:pos="6120"/>
          <w:tab w:val="left" w:pos="6460"/>
          <w:tab w:val="left" w:pos="6800"/>
          <w:tab w:val="left" w:pos="7140"/>
          <w:tab w:val="left" w:pos="7902"/>
        </w:tabs>
        <w:jc w:val="both"/>
      </w:pPr>
      <w:r w:rsidRPr="0033513A">
        <w:t>налоговых споров УФНС России по Чукотскому</w:t>
      </w:r>
    </w:p>
    <w:p w:rsidR="0047308A" w:rsidRPr="0033513A" w:rsidRDefault="0047308A" w:rsidP="0025687F">
      <w:pPr>
        <w:tabs>
          <w:tab w:val="left" w:pos="340"/>
          <w:tab w:val="left" w:pos="680"/>
          <w:tab w:val="left" w:pos="1020"/>
          <w:tab w:val="left" w:pos="1360"/>
          <w:tab w:val="left" w:pos="1700"/>
          <w:tab w:val="left" w:pos="2040"/>
          <w:tab w:val="left" w:pos="2380"/>
          <w:tab w:val="left" w:pos="2720"/>
          <w:tab w:val="left" w:pos="3060"/>
          <w:tab w:val="left" w:pos="3400"/>
          <w:tab w:val="left" w:pos="3740"/>
          <w:tab w:val="left" w:pos="4080"/>
          <w:tab w:val="left" w:pos="4420"/>
          <w:tab w:val="left" w:pos="4760"/>
          <w:tab w:val="left" w:pos="5100"/>
          <w:tab w:val="left" w:pos="5440"/>
          <w:tab w:val="left" w:pos="5780"/>
          <w:tab w:val="left" w:pos="6120"/>
          <w:tab w:val="left" w:pos="6460"/>
          <w:tab w:val="left" w:pos="6800"/>
          <w:tab w:val="left" w:pos="7140"/>
          <w:tab w:val="left" w:pos="7902"/>
        </w:tabs>
        <w:jc w:val="both"/>
      </w:pPr>
      <w:r w:rsidRPr="0033513A">
        <w:t xml:space="preserve">автономному округу                                                             </w:t>
      </w:r>
      <w:r w:rsidR="00DF3F48">
        <w:t>_____</w:t>
      </w:r>
      <w:r w:rsidR="00311A0E">
        <w:t>__</w:t>
      </w:r>
      <w:r w:rsidR="00DF3F48">
        <w:t>_____</w:t>
      </w:r>
      <w:r w:rsidRPr="0033513A">
        <w:t xml:space="preserve">    </w:t>
      </w:r>
      <w:r>
        <w:t xml:space="preserve">     </w:t>
      </w:r>
      <w:r w:rsidRPr="0033513A">
        <w:t>Проценко О.В</w:t>
      </w:r>
      <w:r>
        <w:t>.</w:t>
      </w:r>
    </w:p>
    <w:p w:rsidR="00BF5B13" w:rsidRDefault="00BF5B13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5B13" w:rsidRDefault="00BF5B13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5B13" w:rsidRDefault="00BF5B13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5B13" w:rsidRDefault="00BF5B13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BF5B13" w:rsidRDefault="00BF5B13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</w:p>
    <w:p w:rsidR="008E17E2" w:rsidRPr="00154CE0" w:rsidRDefault="008E17E2" w:rsidP="0025687F">
      <w:pPr>
        <w:pStyle w:val="ConsPlusTitle"/>
        <w:jc w:val="center"/>
        <w:outlineLvl w:val="2"/>
        <w:rPr>
          <w:rFonts w:ascii="Times New Roman" w:hAnsi="Times New Roman" w:cs="Times New Roman"/>
          <w:sz w:val="24"/>
          <w:szCs w:val="24"/>
        </w:rPr>
      </w:pPr>
      <w:r w:rsidRPr="00154CE0">
        <w:rPr>
          <w:rFonts w:ascii="Times New Roman" w:hAnsi="Times New Roman" w:cs="Times New Roman"/>
          <w:sz w:val="24"/>
          <w:szCs w:val="24"/>
        </w:rPr>
        <w:t>Лист ознакомления</w:t>
      </w:r>
    </w:p>
    <w:p w:rsidR="008E17E2" w:rsidRPr="00154CE0" w:rsidRDefault="008E17E2" w:rsidP="0025687F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737"/>
        <w:gridCol w:w="2098"/>
        <w:gridCol w:w="2494"/>
        <w:gridCol w:w="1814"/>
        <w:gridCol w:w="1928"/>
      </w:tblGrid>
      <w:tr w:rsidR="008E17E2" w:rsidRPr="00154CE0" w:rsidTr="00311A0E">
        <w:trPr>
          <w:jc w:val="center"/>
        </w:trPr>
        <w:tc>
          <w:tcPr>
            <w:tcW w:w="737" w:type="dxa"/>
            <w:vAlign w:val="center"/>
          </w:tcPr>
          <w:p w:rsidR="008E17E2" w:rsidRPr="00154CE0" w:rsidRDefault="008E17E2" w:rsidP="002568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CE0">
              <w:rPr>
                <w:rFonts w:ascii="Times New Roman" w:hAnsi="Times New Roman" w:cs="Times New Roman"/>
                <w:sz w:val="24"/>
                <w:szCs w:val="24"/>
              </w:rPr>
              <w:t>N п/п</w:t>
            </w:r>
          </w:p>
        </w:tc>
        <w:tc>
          <w:tcPr>
            <w:tcW w:w="2098" w:type="dxa"/>
            <w:vAlign w:val="center"/>
          </w:tcPr>
          <w:p w:rsidR="008E17E2" w:rsidRPr="00154CE0" w:rsidRDefault="008E17E2" w:rsidP="002568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CE0">
              <w:rPr>
                <w:rFonts w:ascii="Times New Roman" w:hAnsi="Times New Roman" w:cs="Times New Roman"/>
                <w:sz w:val="24"/>
                <w:szCs w:val="24"/>
              </w:rPr>
              <w:t>Фамилия, имя, отчество</w:t>
            </w:r>
          </w:p>
        </w:tc>
        <w:tc>
          <w:tcPr>
            <w:tcW w:w="2494" w:type="dxa"/>
            <w:vAlign w:val="center"/>
          </w:tcPr>
          <w:p w:rsidR="008E17E2" w:rsidRPr="00154CE0" w:rsidRDefault="008E17E2" w:rsidP="002568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CE0">
              <w:rPr>
                <w:rFonts w:ascii="Times New Roman" w:hAnsi="Times New Roman" w:cs="Times New Roman"/>
                <w:sz w:val="24"/>
                <w:szCs w:val="24"/>
              </w:rPr>
              <w:t>Дата и роспись в ознакомлении с должностным регламентом и в получении его копии</w:t>
            </w:r>
          </w:p>
        </w:tc>
        <w:tc>
          <w:tcPr>
            <w:tcW w:w="1814" w:type="dxa"/>
            <w:vAlign w:val="center"/>
          </w:tcPr>
          <w:p w:rsidR="008E17E2" w:rsidRPr="00154CE0" w:rsidRDefault="008E17E2" w:rsidP="002568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CE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 назначении на должность</w:t>
            </w:r>
          </w:p>
        </w:tc>
        <w:tc>
          <w:tcPr>
            <w:tcW w:w="1928" w:type="dxa"/>
            <w:vAlign w:val="center"/>
          </w:tcPr>
          <w:p w:rsidR="008E17E2" w:rsidRPr="00154CE0" w:rsidRDefault="008E17E2" w:rsidP="0025687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54CE0">
              <w:rPr>
                <w:rFonts w:ascii="Times New Roman" w:hAnsi="Times New Roman" w:cs="Times New Roman"/>
                <w:sz w:val="24"/>
                <w:szCs w:val="24"/>
              </w:rPr>
              <w:t>Дата и номер приказа об освобождении от должности</w:t>
            </w:r>
          </w:p>
        </w:tc>
      </w:tr>
      <w:tr w:rsidR="008E17E2" w:rsidRPr="00154CE0" w:rsidTr="00311A0E">
        <w:trPr>
          <w:jc w:val="center"/>
        </w:trPr>
        <w:tc>
          <w:tcPr>
            <w:tcW w:w="737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E17E2" w:rsidRPr="00154CE0" w:rsidTr="00311A0E">
        <w:trPr>
          <w:jc w:val="center"/>
        </w:trPr>
        <w:tc>
          <w:tcPr>
            <w:tcW w:w="737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8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4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28" w:type="dxa"/>
            <w:vAlign w:val="center"/>
          </w:tcPr>
          <w:p w:rsidR="008E17E2" w:rsidRPr="00154CE0" w:rsidRDefault="008E17E2" w:rsidP="0025687F">
            <w:pPr>
              <w:pStyle w:val="ConsPlusNorma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C57E1" w:rsidRPr="00154CE0" w:rsidRDefault="00BC57E1" w:rsidP="0025687F"/>
    <w:sectPr w:rsidR="00BC57E1" w:rsidRPr="00154CE0" w:rsidSect="004B1CEF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1906" w:h="16838"/>
      <w:pgMar w:top="1134" w:right="851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72DB" w:rsidRDefault="00BE72DB" w:rsidP="004B1CEF">
      <w:r>
        <w:separator/>
      </w:r>
    </w:p>
  </w:endnote>
  <w:endnote w:type="continuationSeparator" w:id="0">
    <w:p w:rsidR="00BE72DB" w:rsidRDefault="00BE72DB" w:rsidP="004B1C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72DB" w:rsidRDefault="00BE72DB" w:rsidP="004B1CEF">
      <w:r>
        <w:separator/>
      </w:r>
    </w:p>
  </w:footnote>
  <w:footnote w:type="continuationSeparator" w:id="0">
    <w:p w:rsidR="00BE72DB" w:rsidRDefault="00BE72DB" w:rsidP="004B1CE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01884910"/>
      <w:docPartObj>
        <w:docPartGallery w:val="Page Numbers (Top of Page)"/>
        <w:docPartUnique/>
      </w:docPartObj>
    </w:sdtPr>
    <w:sdtEndPr/>
    <w:sdtContent>
      <w:p w:rsidR="004B1CEF" w:rsidRDefault="00B979D8">
        <w:pPr>
          <w:pStyle w:val="a6"/>
          <w:jc w:val="center"/>
        </w:pPr>
        <w:r>
          <w:fldChar w:fldCharType="begin"/>
        </w:r>
        <w:r w:rsidR="004B1CEF">
          <w:instrText>PAGE   \* MERGEFORMAT</w:instrText>
        </w:r>
        <w:r>
          <w:fldChar w:fldCharType="separate"/>
        </w:r>
        <w:r w:rsidR="00F8664B">
          <w:rPr>
            <w:noProof/>
          </w:rPr>
          <w:t>6</w:t>
        </w:r>
        <w:r>
          <w:fldChar w:fldCharType="end"/>
        </w:r>
      </w:p>
    </w:sdtContent>
  </w:sdt>
  <w:p w:rsidR="004B1CEF" w:rsidRDefault="004B1CEF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CEF" w:rsidRDefault="004B1CEF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34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15731"/>
    <w:rsid w:val="000332DA"/>
    <w:rsid w:val="000F1DAC"/>
    <w:rsid w:val="001201B1"/>
    <w:rsid w:val="00142980"/>
    <w:rsid w:val="001455EE"/>
    <w:rsid w:val="00154CE0"/>
    <w:rsid w:val="001624A0"/>
    <w:rsid w:val="00181E1F"/>
    <w:rsid w:val="00186445"/>
    <w:rsid w:val="00195A7C"/>
    <w:rsid w:val="001B4344"/>
    <w:rsid w:val="001B4F4B"/>
    <w:rsid w:val="00214154"/>
    <w:rsid w:val="0025687F"/>
    <w:rsid w:val="002E0D8C"/>
    <w:rsid w:val="00311A0E"/>
    <w:rsid w:val="00335E9A"/>
    <w:rsid w:val="00374922"/>
    <w:rsid w:val="003977DF"/>
    <w:rsid w:val="003C169A"/>
    <w:rsid w:val="0047308A"/>
    <w:rsid w:val="00483111"/>
    <w:rsid w:val="004949D0"/>
    <w:rsid w:val="004B1CEF"/>
    <w:rsid w:val="004B6BB6"/>
    <w:rsid w:val="004E6B28"/>
    <w:rsid w:val="0054697E"/>
    <w:rsid w:val="005A2C7F"/>
    <w:rsid w:val="005F34C3"/>
    <w:rsid w:val="00604F1E"/>
    <w:rsid w:val="006273B4"/>
    <w:rsid w:val="00634579"/>
    <w:rsid w:val="00656B03"/>
    <w:rsid w:val="0074696D"/>
    <w:rsid w:val="007B18D4"/>
    <w:rsid w:val="00805E5D"/>
    <w:rsid w:val="00813B86"/>
    <w:rsid w:val="00851285"/>
    <w:rsid w:val="008757B2"/>
    <w:rsid w:val="0088735F"/>
    <w:rsid w:val="008E17E2"/>
    <w:rsid w:val="00921F70"/>
    <w:rsid w:val="009948E8"/>
    <w:rsid w:val="00996417"/>
    <w:rsid w:val="009E6F55"/>
    <w:rsid w:val="009F2EF3"/>
    <w:rsid w:val="00A32EE9"/>
    <w:rsid w:val="00AC1A18"/>
    <w:rsid w:val="00AD7A9A"/>
    <w:rsid w:val="00B0362E"/>
    <w:rsid w:val="00B048ED"/>
    <w:rsid w:val="00B15731"/>
    <w:rsid w:val="00B92C3A"/>
    <w:rsid w:val="00B979D8"/>
    <w:rsid w:val="00BB1ECC"/>
    <w:rsid w:val="00BC57E1"/>
    <w:rsid w:val="00BE0B95"/>
    <w:rsid w:val="00BE72DB"/>
    <w:rsid w:val="00BF5B13"/>
    <w:rsid w:val="00C46EDC"/>
    <w:rsid w:val="00C531EE"/>
    <w:rsid w:val="00CA2086"/>
    <w:rsid w:val="00CE59DC"/>
    <w:rsid w:val="00DA52F7"/>
    <w:rsid w:val="00DF3F48"/>
    <w:rsid w:val="00E91CD1"/>
    <w:rsid w:val="00EC2582"/>
    <w:rsid w:val="00F47F59"/>
    <w:rsid w:val="00F822F0"/>
    <w:rsid w:val="00F8664B"/>
    <w:rsid w:val="00FB2D93"/>
    <w:rsid w:val="00FE252F"/>
    <w:rsid w:val="00FF31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CE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8E17E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8E17E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E0D8C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2E0D8C"/>
    <w:rPr>
      <w:rFonts w:ascii="Tahoma" w:hAnsi="Tahoma" w:cs="Tahoma"/>
      <w:sz w:val="16"/>
      <w:szCs w:val="16"/>
    </w:rPr>
  </w:style>
  <w:style w:type="paragraph" w:customStyle="1" w:styleId="a5">
    <w:name w:val="Нормальный (таблица)"/>
    <w:basedOn w:val="a"/>
    <w:next w:val="a"/>
    <w:uiPriority w:val="99"/>
    <w:rsid w:val="00154CE0"/>
    <w:pPr>
      <w:widowControl w:val="0"/>
      <w:autoSpaceDE w:val="0"/>
      <w:autoSpaceDN w:val="0"/>
      <w:adjustRightInd w:val="0"/>
      <w:jc w:val="both"/>
    </w:pPr>
    <w:rPr>
      <w:rFonts w:ascii="Arial" w:hAnsi="Arial" w:cs="Arial"/>
    </w:rPr>
  </w:style>
  <w:style w:type="paragraph" w:styleId="a6">
    <w:name w:val="header"/>
    <w:basedOn w:val="a"/>
    <w:link w:val="a7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B1CE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B1CEF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E96EFE993E88145A50C1D5561BC0467F49E3B43FB8B40864C3CAB3BDE979B05B5677E9FD7DA33C048u3V" TargetMode="External"/><Relationship Id="rId13" Type="http://schemas.openxmlformats.org/officeDocument/2006/relationships/hyperlink" Target="consultantplus://offline/ref=4E96EFE993E88145A50C1D5561BC0467FD9E364AF3831D8C4465A739D998C412B22E729ED7DA314Cu9V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consultantplus://offline/ref=73F629CB77553D9DF0F93FF0C330461C62BA733F9211AB38E0E173E2iEd1H" TargetMode="External"/><Relationship Id="rId12" Type="http://schemas.openxmlformats.org/officeDocument/2006/relationships/hyperlink" Target="consultantplus://offline/ref=4E96EFE993E88145A50C1D5561BC0467F797324EFC8040864C3CAB3BDE979B05B5677E9FD7DA32C248u7V" TargetMode="External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2.xml"/><Relationship Id="rId20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4E96EFE993E88145A50C1D5561BC0467F49E3B43FB8B40864C3CAB3BDE979B05B5677E9FD7DA33C748u8V" TargetMode="External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hyperlink" Target="consultantplus://offline/ref=4E96EFE993E88145A50C1D5561BC0467F49E3B43FB8B40864C3CAB3BDE979B05B5677E9FD7DA33C548u5V" TargetMode="External"/><Relationship Id="rId19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E96EFE993E88145A50C1D5561BC0467F49E3B43FB8B40864C3CAB3BDE979B05B5677E9FD7DA33C248u2V" TargetMode="External"/><Relationship Id="rId14" Type="http://schemas.openxmlformats.org/officeDocument/2006/relationships/hyperlink" Target="consultantplus://offline/ref=4E96EFE993E88145A50C1D5561BC0467F49E3B43FB8B40864C3CAB3BDE979B05B5677E9FD7DA33C748u8V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3914</Words>
  <Characters>22316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Калиниченко Надежда Константиновна</dc:creator>
  <cp:lastModifiedBy>Горбань Андрей Валерьевич</cp:lastModifiedBy>
  <cp:revision>2</cp:revision>
  <cp:lastPrinted>2018-02-15T02:03:00Z</cp:lastPrinted>
  <dcterms:created xsi:type="dcterms:W3CDTF">2018-03-16T02:52:00Z</dcterms:created>
  <dcterms:modified xsi:type="dcterms:W3CDTF">2018-03-16T02:52:00Z</dcterms:modified>
</cp:coreProperties>
</file>